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26C6" w14:textId="00851670" w:rsidR="00A56E66" w:rsidRPr="001539CB" w:rsidRDefault="00A56E66" w:rsidP="00A56E66">
      <w:pPr>
        <w:pStyle w:val="Default"/>
        <w:jc w:val="right"/>
        <w:rPr>
          <w:b/>
          <w:lang w:val="uk-UA"/>
        </w:rPr>
      </w:pPr>
      <w:r w:rsidRPr="001539CB">
        <w:rPr>
          <w:b/>
          <w:lang w:val="uk-UA"/>
        </w:rPr>
        <w:t xml:space="preserve">                                                 </w:t>
      </w:r>
    </w:p>
    <w:p w14:paraId="20C445C2" w14:textId="77777777" w:rsidR="00A56E66" w:rsidRPr="001539CB" w:rsidRDefault="00A56E66" w:rsidP="00A56E66">
      <w:pPr>
        <w:pStyle w:val="Default"/>
        <w:jc w:val="right"/>
        <w:rPr>
          <w:b/>
          <w:lang w:val="uk-UA"/>
        </w:rPr>
      </w:pPr>
    </w:p>
    <w:p w14:paraId="24B4F66D" w14:textId="77777777" w:rsidR="00A56E66" w:rsidRPr="001539CB" w:rsidRDefault="00A56E66" w:rsidP="00A56E66">
      <w:pPr>
        <w:pStyle w:val="Default"/>
        <w:jc w:val="right"/>
        <w:rPr>
          <w:b/>
          <w:lang w:val="uk-UA"/>
        </w:rPr>
      </w:pPr>
    </w:p>
    <w:p w14:paraId="4D5E69FF" w14:textId="77777777" w:rsidR="00A56E66" w:rsidRPr="001539CB" w:rsidRDefault="00A56E66" w:rsidP="00A56E66">
      <w:pPr>
        <w:pStyle w:val="Default"/>
        <w:jc w:val="right"/>
        <w:rPr>
          <w:rFonts w:ascii="Times New Roman" w:hAnsi="Times New Roman" w:cs="Times New Roman"/>
          <w:b/>
          <w:sz w:val="22"/>
          <w:szCs w:val="22"/>
          <w:lang w:val="uk-UA" w:eastAsia="uk-UA"/>
        </w:rPr>
      </w:pPr>
      <w:r w:rsidRPr="001539CB">
        <w:rPr>
          <w:b/>
          <w:lang w:val="uk-UA"/>
        </w:rPr>
        <w:t xml:space="preserve">   </w:t>
      </w:r>
      <w:r w:rsidRPr="001539CB">
        <w:rPr>
          <w:rFonts w:ascii="Times New Roman" w:hAnsi="Times New Roman" w:cs="Times New Roman"/>
          <w:b/>
          <w:sz w:val="22"/>
          <w:szCs w:val="22"/>
          <w:lang w:val="uk-UA" w:eastAsia="uk-UA"/>
        </w:rPr>
        <w:t xml:space="preserve">Затверджую: </w:t>
      </w:r>
    </w:p>
    <w:p w14:paraId="3A153088" w14:textId="77777777" w:rsidR="00A56E66" w:rsidRPr="001539CB" w:rsidRDefault="00A56E66" w:rsidP="00A56E66">
      <w:pPr>
        <w:pStyle w:val="Default"/>
        <w:jc w:val="right"/>
        <w:rPr>
          <w:rFonts w:ascii="Times New Roman" w:hAnsi="Times New Roman" w:cs="Times New Roman"/>
          <w:b/>
          <w:sz w:val="22"/>
          <w:szCs w:val="22"/>
          <w:lang w:val="uk-UA" w:eastAsia="uk-UA"/>
        </w:rPr>
      </w:pPr>
    </w:p>
    <w:p w14:paraId="59F3A387" w14:textId="77777777" w:rsidR="00A56E66" w:rsidRPr="001539CB" w:rsidRDefault="00A56E66" w:rsidP="00A56E66">
      <w:pPr>
        <w:autoSpaceDE w:val="0"/>
        <w:autoSpaceDN w:val="0"/>
        <w:adjustRightInd w:val="0"/>
        <w:jc w:val="right"/>
        <w:rPr>
          <w:b/>
          <w:color w:val="000000"/>
          <w:sz w:val="22"/>
          <w:szCs w:val="22"/>
          <w:lang w:val="uk-UA" w:eastAsia="uk-UA"/>
        </w:rPr>
      </w:pPr>
      <w:r w:rsidRPr="001539CB">
        <w:rPr>
          <w:b/>
          <w:color w:val="000000"/>
          <w:sz w:val="22"/>
          <w:szCs w:val="22"/>
          <w:lang w:val="uk-UA" w:eastAsia="uk-UA"/>
        </w:rPr>
        <w:t xml:space="preserve">Голова Тендерного Комітету </w:t>
      </w:r>
    </w:p>
    <w:p w14:paraId="72D54EE0" w14:textId="13CADCA0" w:rsidR="00A56E66" w:rsidRPr="001539CB" w:rsidRDefault="00A56E66" w:rsidP="00A56E66">
      <w:pPr>
        <w:autoSpaceDE w:val="0"/>
        <w:autoSpaceDN w:val="0"/>
        <w:adjustRightInd w:val="0"/>
        <w:jc w:val="center"/>
        <w:rPr>
          <w:b/>
          <w:color w:val="000000"/>
          <w:sz w:val="22"/>
          <w:szCs w:val="22"/>
          <w:lang w:val="uk-UA" w:eastAsia="uk-UA"/>
        </w:rPr>
      </w:pPr>
      <w:r w:rsidRPr="001539CB">
        <w:rPr>
          <w:b/>
          <w:color w:val="000000"/>
          <w:sz w:val="22"/>
          <w:szCs w:val="22"/>
          <w:lang w:val="uk-UA" w:eastAsia="uk-UA"/>
        </w:rPr>
        <w:t xml:space="preserve">                                                                                                           </w:t>
      </w:r>
      <w:r w:rsidR="00857F42" w:rsidRPr="001539CB">
        <w:rPr>
          <w:b/>
          <w:color w:val="000000"/>
          <w:sz w:val="22"/>
          <w:szCs w:val="22"/>
          <w:lang w:val="uk-UA" w:eastAsia="uk-UA"/>
        </w:rPr>
        <w:t xml:space="preserve"> </w:t>
      </w:r>
      <w:r w:rsidRPr="001539CB">
        <w:rPr>
          <w:b/>
          <w:color w:val="000000"/>
          <w:sz w:val="22"/>
          <w:szCs w:val="22"/>
          <w:lang w:val="uk-UA" w:eastAsia="uk-UA"/>
        </w:rPr>
        <w:t>ТОВ «</w:t>
      </w:r>
      <w:r w:rsidR="00857F42" w:rsidRPr="001539CB">
        <w:rPr>
          <w:b/>
          <w:color w:val="000000"/>
          <w:sz w:val="22"/>
          <w:szCs w:val="22"/>
          <w:lang w:val="uk-UA" w:eastAsia="uk-UA"/>
        </w:rPr>
        <w:t>НЬЮ ФАЙНЕНС СЕРВІС</w:t>
      </w:r>
      <w:r w:rsidRPr="001539CB">
        <w:rPr>
          <w:b/>
          <w:color w:val="000000"/>
          <w:sz w:val="22"/>
          <w:szCs w:val="22"/>
          <w:lang w:val="uk-UA" w:eastAsia="uk-UA"/>
        </w:rPr>
        <w:t>»</w:t>
      </w:r>
    </w:p>
    <w:p w14:paraId="7C3FE999" w14:textId="636CD457" w:rsidR="00A56E66" w:rsidRPr="001539CB" w:rsidRDefault="00A56E66" w:rsidP="00A56E66">
      <w:pPr>
        <w:autoSpaceDE w:val="0"/>
        <w:autoSpaceDN w:val="0"/>
        <w:adjustRightInd w:val="0"/>
        <w:jc w:val="center"/>
        <w:rPr>
          <w:b/>
          <w:color w:val="000000"/>
          <w:sz w:val="22"/>
          <w:szCs w:val="22"/>
          <w:lang w:val="uk-UA" w:eastAsia="uk-UA"/>
        </w:rPr>
      </w:pPr>
      <w:r w:rsidRPr="001539CB">
        <w:rPr>
          <w:b/>
          <w:color w:val="000000"/>
          <w:sz w:val="22"/>
          <w:szCs w:val="22"/>
          <w:lang w:val="uk-UA" w:eastAsia="uk-UA"/>
        </w:rPr>
        <w:t xml:space="preserve">                                                                                                               </w:t>
      </w:r>
      <w:r w:rsidR="00F52FC6">
        <w:rPr>
          <w:b/>
          <w:sz w:val="22"/>
          <w:szCs w:val="22"/>
          <w:lang w:val="uk-UA" w:eastAsia="uk-UA"/>
        </w:rPr>
        <w:t>Олексій</w:t>
      </w:r>
      <w:r w:rsidRPr="001539CB">
        <w:rPr>
          <w:b/>
          <w:sz w:val="22"/>
          <w:szCs w:val="22"/>
          <w:lang w:val="uk-UA" w:eastAsia="uk-UA"/>
        </w:rPr>
        <w:t xml:space="preserve"> </w:t>
      </w:r>
      <w:r w:rsidR="00F52FC6">
        <w:rPr>
          <w:b/>
          <w:sz w:val="22"/>
          <w:szCs w:val="22"/>
          <w:lang w:val="uk-UA" w:eastAsia="uk-UA"/>
        </w:rPr>
        <w:t>КУРІННИЙ</w:t>
      </w:r>
      <w:r w:rsidRPr="001539CB">
        <w:rPr>
          <w:b/>
          <w:sz w:val="22"/>
          <w:szCs w:val="22"/>
          <w:lang w:val="uk-UA" w:eastAsia="uk-UA"/>
        </w:rPr>
        <w:t xml:space="preserve"> </w:t>
      </w:r>
      <w:r w:rsidRPr="001539CB">
        <w:rPr>
          <w:b/>
          <w:color w:val="000000"/>
          <w:sz w:val="22"/>
          <w:szCs w:val="22"/>
          <w:lang w:val="uk-UA" w:eastAsia="uk-UA"/>
        </w:rPr>
        <w:t xml:space="preserve">_________ </w:t>
      </w:r>
    </w:p>
    <w:p w14:paraId="3AF18719" w14:textId="36B8C3DD" w:rsidR="00A56E66" w:rsidRPr="001539CB" w:rsidRDefault="00A56E66" w:rsidP="00A56E66">
      <w:pPr>
        <w:ind w:left="3600" w:firstLine="567"/>
        <w:jc w:val="center"/>
        <w:rPr>
          <w:b/>
          <w:bCs/>
          <w:lang w:val="uk-UA"/>
        </w:rPr>
      </w:pPr>
      <w:r w:rsidRPr="001539CB">
        <w:rPr>
          <w:b/>
          <w:color w:val="000000"/>
          <w:sz w:val="22"/>
          <w:szCs w:val="22"/>
          <w:lang w:val="uk-UA" w:eastAsia="uk-UA"/>
        </w:rPr>
        <w:t xml:space="preserve">                                                   “___” _________ 20</w:t>
      </w:r>
      <w:r w:rsidR="00582813" w:rsidRPr="001539CB">
        <w:rPr>
          <w:b/>
          <w:color w:val="000000"/>
          <w:sz w:val="22"/>
          <w:szCs w:val="22"/>
          <w:lang w:val="uk-UA" w:eastAsia="uk-UA"/>
        </w:rPr>
        <w:t>2</w:t>
      </w:r>
      <w:r w:rsidR="00C8667A">
        <w:rPr>
          <w:b/>
          <w:color w:val="000000"/>
          <w:sz w:val="22"/>
          <w:szCs w:val="22"/>
          <w:lang w:val="uk-UA" w:eastAsia="uk-UA"/>
        </w:rPr>
        <w:t>2</w:t>
      </w:r>
      <w:r w:rsidRPr="001539CB">
        <w:rPr>
          <w:b/>
          <w:color w:val="000000"/>
          <w:sz w:val="22"/>
          <w:szCs w:val="22"/>
          <w:lang w:val="uk-UA" w:eastAsia="uk-UA"/>
        </w:rPr>
        <w:t>р.</w:t>
      </w:r>
    </w:p>
    <w:p w14:paraId="25113AB0" w14:textId="77777777" w:rsidR="006138C5" w:rsidRPr="001539CB" w:rsidRDefault="006138C5" w:rsidP="00986189">
      <w:pPr>
        <w:shd w:val="clear" w:color="auto" w:fill="FFFFFF"/>
        <w:spacing w:before="120"/>
        <w:ind w:left="6237" w:right="-1" w:firstLine="720"/>
        <w:jc w:val="center"/>
        <w:rPr>
          <w:b/>
          <w:bCs/>
          <w:lang w:val="uk-UA"/>
        </w:rPr>
      </w:pPr>
    </w:p>
    <w:p w14:paraId="21053E97" w14:textId="77777777" w:rsidR="006138C5" w:rsidRPr="001539CB" w:rsidRDefault="006138C5" w:rsidP="006138C5">
      <w:pPr>
        <w:shd w:val="clear" w:color="auto" w:fill="FFFFFF"/>
        <w:spacing w:before="120"/>
        <w:ind w:firstLine="720"/>
        <w:jc w:val="center"/>
        <w:rPr>
          <w:b/>
          <w:bCs/>
          <w:lang w:val="uk-UA"/>
        </w:rPr>
      </w:pPr>
    </w:p>
    <w:p w14:paraId="613EF9B9" w14:textId="77777777" w:rsidR="006138C5" w:rsidRPr="001539CB" w:rsidRDefault="006138C5" w:rsidP="006138C5">
      <w:pPr>
        <w:shd w:val="clear" w:color="auto" w:fill="FFFFFF"/>
        <w:spacing w:before="120"/>
        <w:ind w:firstLine="720"/>
        <w:jc w:val="center"/>
        <w:rPr>
          <w:b/>
          <w:bCs/>
          <w:lang w:val="uk-UA"/>
        </w:rPr>
      </w:pPr>
    </w:p>
    <w:p w14:paraId="47FF2A5D" w14:textId="77777777" w:rsidR="006138C5" w:rsidRPr="001539CB" w:rsidRDefault="006138C5" w:rsidP="006138C5">
      <w:pPr>
        <w:shd w:val="clear" w:color="auto" w:fill="FFFFFF"/>
        <w:spacing w:before="120"/>
        <w:ind w:firstLine="720"/>
        <w:jc w:val="center"/>
        <w:rPr>
          <w:b/>
          <w:bCs/>
          <w:lang w:val="uk-UA"/>
        </w:rPr>
      </w:pPr>
    </w:p>
    <w:p w14:paraId="23090ACD" w14:textId="77777777" w:rsidR="006138C5" w:rsidRPr="001539CB" w:rsidRDefault="006138C5" w:rsidP="006138C5">
      <w:pPr>
        <w:shd w:val="clear" w:color="auto" w:fill="FFFFFF"/>
        <w:spacing w:line="360" w:lineRule="auto"/>
        <w:ind w:firstLine="720"/>
        <w:jc w:val="center"/>
        <w:rPr>
          <w:b/>
          <w:bCs/>
          <w:lang w:val="uk-UA"/>
        </w:rPr>
      </w:pPr>
    </w:p>
    <w:p w14:paraId="2CF02C39" w14:textId="77777777" w:rsidR="006138C5" w:rsidRPr="001539CB" w:rsidRDefault="006138C5" w:rsidP="006138C5">
      <w:pPr>
        <w:shd w:val="clear" w:color="auto" w:fill="FFFFFF"/>
        <w:spacing w:line="360" w:lineRule="auto"/>
        <w:ind w:firstLine="720"/>
        <w:jc w:val="center"/>
        <w:rPr>
          <w:b/>
          <w:bCs/>
          <w:lang w:val="uk-UA"/>
        </w:rPr>
      </w:pPr>
    </w:p>
    <w:p w14:paraId="14DD40B4" w14:textId="77777777" w:rsidR="006138C5" w:rsidRPr="001539CB" w:rsidRDefault="006138C5" w:rsidP="006138C5">
      <w:pPr>
        <w:shd w:val="clear" w:color="auto" w:fill="FFFFFF"/>
        <w:spacing w:line="360" w:lineRule="auto"/>
        <w:ind w:firstLine="720"/>
        <w:jc w:val="center"/>
        <w:rPr>
          <w:b/>
          <w:bCs/>
          <w:lang w:val="uk-UA"/>
        </w:rPr>
      </w:pPr>
    </w:p>
    <w:p w14:paraId="07080380" w14:textId="77777777" w:rsidR="006138C5" w:rsidRPr="001539CB" w:rsidRDefault="006138C5" w:rsidP="006138C5">
      <w:pPr>
        <w:shd w:val="clear" w:color="auto" w:fill="FFFFFF"/>
        <w:spacing w:line="360" w:lineRule="auto"/>
        <w:ind w:firstLine="720"/>
        <w:jc w:val="center"/>
        <w:rPr>
          <w:b/>
          <w:bCs/>
          <w:lang w:val="uk-UA"/>
        </w:rPr>
      </w:pPr>
    </w:p>
    <w:p w14:paraId="597AEB43" w14:textId="77777777" w:rsidR="006138C5" w:rsidRPr="001539CB" w:rsidRDefault="006138C5" w:rsidP="006138C5">
      <w:pPr>
        <w:shd w:val="clear" w:color="auto" w:fill="FFFFFF"/>
        <w:spacing w:line="360" w:lineRule="auto"/>
        <w:ind w:firstLine="720"/>
        <w:jc w:val="center"/>
        <w:rPr>
          <w:b/>
          <w:bCs/>
          <w:lang w:val="uk-UA"/>
        </w:rPr>
      </w:pPr>
    </w:p>
    <w:p w14:paraId="5BA05828" w14:textId="77777777" w:rsidR="006138C5" w:rsidRPr="001539CB" w:rsidRDefault="006138C5" w:rsidP="006138C5">
      <w:pPr>
        <w:shd w:val="clear" w:color="auto" w:fill="FFFFFF"/>
        <w:spacing w:line="360" w:lineRule="auto"/>
        <w:jc w:val="center"/>
        <w:rPr>
          <w:b/>
          <w:bCs/>
          <w:lang w:val="uk-UA"/>
        </w:rPr>
      </w:pPr>
    </w:p>
    <w:p w14:paraId="3162E92C" w14:textId="77777777" w:rsidR="006138C5" w:rsidRPr="001539CB" w:rsidRDefault="006138C5" w:rsidP="006138C5">
      <w:pPr>
        <w:shd w:val="clear" w:color="auto" w:fill="FFFFFF"/>
        <w:spacing w:line="360" w:lineRule="auto"/>
        <w:jc w:val="center"/>
        <w:rPr>
          <w:b/>
          <w:bCs/>
          <w:lang w:val="uk-UA"/>
        </w:rPr>
      </w:pPr>
      <w:r w:rsidRPr="001539CB">
        <w:rPr>
          <w:b/>
          <w:bCs/>
          <w:lang w:val="uk-UA"/>
        </w:rPr>
        <w:t xml:space="preserve">ЗАПИТ ТЕНДЕРНОЇ ПРОПОЗИЦІЇ </w:t>
      </w:r>
    </w:p>
    <w:p w14:paraId="3A981361" w14:textId="77777777" w:rsidR="006138C5" w:rsidRPr="001539CB" w:rsidRDefault="006138C5" w:rsidP="006138C5">
      <w:pPr>
        <w:shd w:val="clear" w:color="auto" w:fill="FFFFFF"/>
        <w:spacing w:line="360" w:lineRule="auto"/>
        <w:jc w:val="center"/>
        <w:rPr>
          <w:b/>
          <w:bCs/>
          <w:lang w:val="uk-UA"/>
        </w:rPr>
      </w:pPr>
      <w:r w:rsidRPr="001539CB">
        <w:rPr>
          <w:b/>
          <w:bCs/>
          <w:lang w:val="uk-UA"/>
        </w:rPr>
        <w:t>ІНСТРУКЦІЯ УЧАСНИКАМ ТЕНДЕРУ</w:t>
      </w:r>
    </w:p>
    <w:p w14:paraId="51C50927" w14:textId="77777777" w:rsidR="004605E3" w:rsidRDefault="004605E3" w:rsidP="004605E3">
      <w:pPr>
        <w:shd w:val="clear" w:color="auto" w:fill="FFFFFF"/>
        <w:spacing w:line="360" w:lineRule="auto"/>
        <w:jc w:val="center"/>
        <w:rPr>
          <w:b/>
          <w:bCs/>
          <w:sz w:val="20"/>
          <w:szCs w:val="20"/>
          <w:lang w:val="uk-UA"/>
        </w:rPr>
      </w:pPr>
      <w:r>
        <w:rPr>
          <w:b/>
          <w:bCs/>
          <w:sz w:val="20"/>
          <w:szCs w:val="20"/>
          <w:lang w:val="uk-UA"/>
        </w:rPr>
        <w:t>НА ПІДБІР КОМПАНІЇ ДЛЯ НАДАННЯ СПЕКТРУ ПОСЛУГ З ДРУКУ, ПАКУВАННЯ ТА ВІДПРАВЛЕННЯ ДОКУМЕНТІВ</w:t>
      </w:r>
    </w:p>
    <w:p w14:paraId="692D1C77" w14:textId="77777777" w:rsidR="006138C5" w:rsidRPr="001539CB" w:rsidRDefault="006138C5" w:rsidP="006138C5">
      <w:pPr>
        <w:shd w:val="clear" w:color="auto" w:fill="FFFFFF"/>
        <w:spacing w:before="120"/>
        <w:ind w:firstLine="720"/>
        <w:jc w:val="center"/>
        <w:rPr>
          <w:b/>
          <w:bCs/>
          <w:lang w:val="uk-UA"/>
        </w:rPr>
      </w:pPr>
    </w:p>
    <w:p w14:paraId="02AA02EF" w14:textId="77777777" w:rsidR="006138C5" w:rsidRPr="001539CB" w:rsidRDefault="006138C5" w:rsidP="006138C5">
      <w:pPr>
        <w:shd w:val="clear" w:color="auto" w:fill="FFFFFF"/>
        <w:spacing w:before="120"/>
        <w:ind w:firstLine="720"/>
        <w:jc w:val="center"/>
        <w:rPr>
          <w:b/>
          <w:bCs/>
          <w:lang w:val="uk-UA"/>
        </w:rPr>
      </w:pPr>
    </w:p>
    <w:p w14:paraId="4F3F4E69" w14:textId="77777777" w:rsidR="006138C5" w:rsidRPr="001539CB" w:rsidRDefault="006138C5" w:rsidP="006138C5">
      <w:pPr>
        <w:shd w:val="clear" w:color="auto" w:fill="FFFFFF"/>
        <w:spacing w:before="120"/>
        <w:ind w:firstLine="720"/>
        <w:jc w:val="center"/>
        <w:rPr>
          <w:b/>
          <w:bCs/>
          <w:lang w:val="uk-UA"/>
        </w:rPr>
      </w:pPr>
    </w:p>
    <w:p w14:paraId="4AAFE5D7" w14:textId="77777777" w:rsidR="006138C5" w:rsidRPr="001539CB" w:rsidRDefault="006138C5" w:rsidP="006138C5">
      <w:pPr>
        <w:shd w:val="clear" w:color="auto" w:fill="FFFFFF"/>
        <w:spacing w:before="120"/>
        <w:ind w:firstLine="720"/>
        <w:jc w:val="center"/>
        <w:rPr>
          <w:b/>
          <w:bCs/>
          <w:lang w:val="uk-UA"/>
        </w:rPr>
      </w:pPr>
    </w:p>
    <w:p w14:paraId="591155D3" w14:textId="77777777" w:rsidR="006138C5" w:rsidRPr="001539CB" w:rsidRDefault="006138C5" w:rsidP="006138C5">
      <w:pPr>
        <w:shd w:val="clear" w:color="auto" w:fill="FFFFFF"/>
        <w:spacing w:before="120"/>
        <w:ind w:firstLine="720"/>
        <w:jc w:val="center"/>
        <w:rPr>
          <w:b/>
          <w:bCs/>
          <w:lang w:val="uk-UA"/>
        </w:rPr>
      </w:pPr>
    </w:p>
    <w:p w14:paraId="09166F00" w14:textId="77777777" w:rsidR="006138C5" w:rsidRPr="001539CB" w:rsidRDefault="006138C5" w:rsidP="006138C5">
      <w:pPr>
        <w:shd w:val="clear" w:color="auto" w:fill="FFFFFF"/>
        <w:spacing w:before="120"/>
        <w:ind w:firstLine="720"/>
        <w:jc w:val="center"/>
        <w:rPr>
          <w:b/>
          <w:bCs/>
          <w:lang w:val="uk-UA"/>
        </w:rPr>
      </w:pPr>
    </w:p>
    <w:p w14:paraId="3CAD0354" w14:textId="77777777" w:rsidR="006138C5" w:rsidRPr="001539CB" w:rsidRDefault="006138C5" w:rsidP="006138C5">
      <w:pPr>
        <w:shd w:val="clear" w:color="auto" w:fill="FFFFFF"/>
        <w:spacing w:before="120"/>
        <w:ind w:firstLine="720"/>
        <w:jc w:val="center"/>
        <w:rPr>
          <w:b/>
          <w:bCs/>
          <w:lang w:val="uk-UA"/>
        </w:rPr>
      </w:pPr>
    </w:p>
    <w:p w14:paraId="54658D6C" w14:textId="77777777" w:rsidR="006138C5" w:rsidRPr="001539CB" w:rsidRDefault="006138C5" w:rsidP="006138C5">
      <w:pPr>
        <w:shd w:val="clear" w:color="auto" w:fill="FFFFFF"/>
        <w:spacing w:before="120"/>
        <w:ind w:firstLine="720"/>
        <w:jc w:val="center"/>
        <w:rPr>
          <w:b/>
          <w:bCs/>
          <w:lang w:val="uk-UA"/>
        </w:rPr>
      </w:pPr>
    </w:p>
    <w:p w14:paraId="56EF5541" w14:textId="77777777" w:rsidR="006138C5" w:rsidRPr="001539CB" w:rsidRDefault="006138C5" w:rsidP="006138C5">
      <w:pPr>
        <w:shd w:val="clear" w:color="auto" w:fill="FFFFFF"/>
        <w:spacing w:before="240" w:after="120"/>
        <w:ind w:firstLine="720"/>
        <w:jc w:val="center"/>
        <w:rPr>
          <w:b/>
          <w:bCs/>
          <w:lang w:val="uk-UA"/>
        </w:rPr>
      </w:pPr>
    </w:p>
    <w:p w14:paraId="36A68378" w14:textId="77777777" w:rsidR="006138C5" w:rsidRPr="001539CB" w:rsidRDefault="006138C5" w:rsidP="006138C5">
      <w:pPr>
        <w:shd w:val="clear" w:color="auto" w:fill="FFFFFF"/>
        <w:spacing w:before="240" w:after="120"/>
        <w:ind w:firstLine="720"/>
        <w:jc w:val="center"/>
        <w:rPr>
          <w:b/>
          <w:bCs/>
          <w:lang w:val="uk-UA"/>
        </w:rPr>
      </w:pPr>
    </w:p>
    <w:p w14:paraId="2D0E58CE" w14:textId="25A564D9" w:rsidR="006138C5" w:rsidRDefault="006138C5" w:rsidP="006138C5">
      <w:pPr>
        <w:shd w:val="clear" w:color="auto" w:fill="FFFFFF"/>
        <w:spacing w:before="240" w:after="120"/>
        <w:ind w:firstLine="720"/>
        <w:rPr>
          <w:b/>
          <w:bCs/>
          <w:lang w:val="uk-UA"/>
        </w:rPr>
      </w:pPr>
      <w:r w:rsidRPr="001539CB">
        <w:rPr>
          <w:b/>
          <w:bCs/>
          <w:lang w:val="uk-UA"/>
        </w:rPr>
        <w:t xml:space="preserve">                                                </w:t>
      </w:r>
    </w:p>
    <w:p w14:paraId="15F39FE8" w14:textId="77777777" w:rsidR="004605E3" w:rsidRPr="001539CB" w:rsidRDefault="004605E3" w:rsidP="006138C5">
      <w:pPr>
        <w:shd w:val="clear" w:color="auto" w:fill="FFFFFF"/>
        <w:spacing w:before="240" w:after="120"/>
        <w:ind w:firstLine="720"/>
        <w:rPr>
          <w:b/>
          <w:bCs/>
          <w:lang w:val="uk-UA"/>
        </w:rPr>
      </w:pPr>
    </w:p>
    <w:p w14:paraId="1A7191E2" w14:textId="77777777" w:rsidR="0005729C" w:rsidRPr="001539CB" w:rsidRDefault="0005729C" w:rsidP="006138C5">
      <w:pPr>
        <w:shd w:val="clear" w:color="auto" w:fill="FFFFFF"/>
        <w:spacing w:before="240" w:after="120"/>
        <w:ind w:firstLine="720"/>
        <w:rPr>
          <w:b/>
          <w:bCs/>
          <w:lang w:val="uk-UA"/>
        </w:rPr>
      </w:pPr>
    </w:p>
    <w:p w14:paraId="11F643AD" w14:textId="77777777" w:rsidR="0005729C" w:rsidRPr="001539CB" w:rsidRDefault="0005729C" w:rsidP="006138C5">
      <w:pPr>
        <w:shd w:val="clear" w:color="auto" w:fill="FFFFFF"/>
        <w:spacing w:before="240" w:after="120"/>
        <w:ind w:firstLine="720"/>
        <w:rPr>
          <w:b/>
          <w:bCs/>
          <w:lang w:val="uk-UA"/>
        </w:rPr>
      </w:pPr>
    </w:p>
    <w:p w14:paraId="2F8EFCA5" w14:textId="76BAD9ED" w:rsidR="006138C5" w:rsidRPr="001539CB" w:rsidRDefault="006138C5" w:rsidP="006138C5">
      <w:pPr>
        <w:shd w:val="clear" w:color="auto" w:fill="FFFFFF"/>
        <w:spacing w:before="240" w:after="120"/>
        <w:ind w:firstLine="720"/>
        <w:rPr>
          <w:b/>
          <w:bCs/>
          <w:lang w:val="uk-UA"/>
        </w:rPr>
      </w:pPr>
      <w:r w:rsidRPr="001539CB">
        <w:rPr>
          <w:b/>
          <w:bCs/>
          <w:lang w:val="uk-UA"/>
        </w:rPr>
        <w:t xml:space="preserve">                                                          20</w:t>
      </w:r>
      <w:r w:rsidR="00582813" w:rsidRPr="001539CB">
        <w:rPr>
          <w:b/>
          <w:bCs/>
          <w:lang w:val="uk-UA"/>
        </w:rPr>
        <w:t>2</w:t>
      </w:r>
      <w:r w:rsidR="00F52FC6">
        <w:rPr>
          <w:b/>
          <w:bCs/>
          <w:lang w:val="uk-UA"/>
        </w:rPr>
        <w:t>2</w:t>
      </w:r>
      <w:r w:rsidRPr="001539CB">
        <w:rPr>
          <w:b/>
          <w:bCs/>
          <w:lang w:val="uk-UA"/>
        </w:rPr>
        <w:t xml:space="preserve"> р.</w:t>
      </w:r>
    </w:p>
    <w:p w14:paraId="1B7F13A5" w14:textId="77777777" w:rsidR="00F24A0A" w:rsidRPr="001539CB" w:rsidRDefault="00F24A0A" w:rsidP="00CA15B2">
      <w:pPr>
        <w:shd w:val="clear" w:color="auto" w:fill="FFFFFF"/>
        <w:spacing w:before="240" w:after="120"/>
        <w:rPr>
          <w:b/>
          <w:bCs/>
          <w:lang w:val="uk-UA"/>
        </w:rPr>
      </w:pPr>
    </w:p>
    <w:tbl>
      <w:tblPr>
        <w:tblStyle w:val="a7"/>
        <w:tblpPr w:leftFromText="180" w:rightFromText="180" w:vertAnchor="text" w:tblpY="1"/>
        <w:tblOverlap w:val="never"/>
        <w:tblW w:w="0" w:type="auto"/>
        <w:tblLook w:val="04A0" w:firstRow="1" w:lastRow="0" w:firstColumn="1" w:lastColumn="0" w:noHBand="0" w:noVBand="1"/>
      </w:tblPr>
      <w:tblGrid>
        <w:gridCol w:w="2645"/>
        <w:gridCol w:w="6710"/>
      </w:tblGrid>
      <w:tr w:rsidR="00C007B1" w:rsidRPr="001539CB" w14:paraId="2C0A59BC" w14:textId="77777777" w:rsidTr="007F1C11">
        <w:trPr>
          <w:trHeight w:val="1200"/>
        </w:trPr>
        <w:tc>
          <w:tcPr>
            <w:tcW w:w="9355" w:type="dxa"/>
            <w:gridSpan w:val="2"/>
            <w:tcBorders>
              <w:top w:val="nil"/>
              <w:left w:val="nil"/>
              <w:right w:val="nil"/>
            </w:tcBorders>
          </w:tcPr>
          <w:p w14:paraId="1CC4269F" w14:textId="77777777" w:rsidR="00C007B1" w:rsidRPr="001539CB" w:rsidRDefault="00C007B1" w:rsidP="007F1C11">
            <w:pPr>
              <w:spacing w:before="240" w:after="120"/>
              <w:jc w:val="center"/>
              <w:rPr>
                <w:b/>
                <w:bCs/>
                <w:lang w:val="uk-UA"/>
              </w:rPr>
            </w:pPr>
            <w:r w:rsidRPr="001539CB">
              <w:rPr>
                <w:b/>
                <w:bCs/>
                <w:lang w:val="uk-UA"/>
              </w:rPr>
              <w:t>1. Загальні положення</w:t>
            </w:r>
          </w:p>
        </w:tc>
      </w:tr>
      <w:tr w:rsidR="00C007B1" w:rsidRPr="001539CB" w14:paraId="282259F6" w14:textId="77777777" w:rsidTr="007F1C11">
        <w:trPr>
          <w:trHeight w:val="720"/>
        </w:trPr>
        <w:tc>
          <w:tcPr>
            <w:tcW w:w="2645" w:type="dxa"/>
          </w:tcPr>
          <w:p w14:paraId="24214F13" w14:textId="77777777" w:rsidR="00C007B1" w:rsidRPr="001539CB" w:rsidRDefault="00C007B1" w:rsidP="007F1C11">
            <w:pPr>
              <w:shd w:val="clear" w:color="auto" w:fill="FFFFFF"/>
              <w:spacing w:line="283" w:lineRule="exact"/>
              <w:rPr>
                <w:b/>
                <w:bCs/>
                <w:lang w:val="uk-UA"/>
              </w:rPr>
            </w:pPr>
            <w:r w:rsidRPr="001539CB">
              <w:rPr>
                <w:b/>
                <w:bCs/>
                <w:sz w:val="20"/>
                <w:szCs w:val="20"/>
                <w:lang w:val="uk-UA"/>
              </w:rPr>
              <w:t>1.1. Запрошення до участі в тендері</w:t>
            </w:r>
          </w:p>
        </w:tc>
        <w:tc>
          <w:tcPr>
            <w:tcW w:w="6710" w:type="dxa"/>
          </w:tcPr>
          <w:p w14:paraId="2CE35436" w14:textId="56F743D3" w:rsidR="007F1C11" w:rsidRPr="001539CB" w:rsidRDefault="00B9036F" w:rsidP="007F1C11">
            <w:pPr>
              <w:rPr>
                <w:sz w:val="20"/>
                <w:szCs w:val="20"/>
                <w:lang w:val="uk-UA"/>
              </w:rPr>
            </w:pPr>
            <w:r w:rsidRPr="001539CB">
              <w:rPr>
                <w:sz w:val="20"/>
                <w:szCs w:val="20"/>
                <w:lang w:val="uk-UA"/>
              </w:rPr>
              <w:t>ТОВ</w:t>
            </w:r>
            <w:r w:rsidR="00C007B1" w:rsidRPr="001539CB">
              <w:rPr>
                <w:sz w:val="20"/>
                <w:szCs w:val="20"/>
                <w:lang w:val="uk-UA"/>
              </w:rPr>
              <w:t xml:space="preserve"> </w:t>
            </w:r>
            <w:r w:rsidR="00857F42" w:rsidRPr="001539CB">
              <w:rPr>
                <w:sz w:val="20"/>
                <w:szCs w:val="20"/>
                <w:lang w:val="uk-UA"/>
              </w:rPr>
              <w:t>«</w:t>
            </w:r>
            <w:r w:rsidRPr="001539CB">
              <w:rPr>
                <w:sz w:val="20"/>
                <w:szCs w:val="20"/>
                <w:lang w:val="uk-UA"/>
              </w:rPr>
              <w:t>НЬЮ ФАЙНЕНС СЕРВІС</w:t>
            </w:r>
            <w:r w:rsidR="00857F42" w:rsidRPr="001539CB">
              <w:rPr>
                <w:sz w:val="20"/>
                <w:szCs w:val="20"/>
                <w:lang w:val="uk-UA"/>
              </w:rPr>
              <w:t>»</w:t>
            </w:r>
            <w:r w:rsidR="00C007B1" w:rsidRPr="001539CB">
              <w:rPr>
                <w:sz w:val="20"/>
                <w:szCs w:val="20"/>
                <w:lang w:val="uk-UA"/>
              </w:rPr>
              <w:t xml:space="preserve"> (далі - Замовник) </w:t>
            </w:r>
            <w:r w:rsidR="004605E3">
              <w:rPr>
                <w:sz w:val="20"/>
                <w:szCs w:val="20"/>
                <w:lang w:val="uk-UA"/>
              </w:rPr>
              <w:t>оголошує тендер на підбір компанії для  друку, пакування та відправлення документів.</w:t>
            </w:r>
          </w:p>
        </w:tc>
      </w:tr>
      <w:tr w:rsidR="00C007B1" w:rsidRPr="001539CB" w14:paraId="1BA4F479" w14:textId="77777777" w:rsidTr="007F1C11">
        <w:tc>
          <w:tcPr>
            <w:tcW w:w="2645" w:type="dxa"/>
          </w:tcPr>
          <w:p w14:paraId="48E1EAA3" w14:textId="77777777" w:rsidR="00C007B1" w:rsidRPr="001539CB" w:rsidRDefault="00C007B1" w:rsidP="007F1C11">
            <w:pPr>
              <w:shd w:val="clear" w:color="auto" w:fill="FFFFFF"/>
              <w:spacing w:line="283" w:lineRule="exact"/>
              <w:rPr>
                <w:b/>
                <w:bCs/>
                <w:sz w:val="20"/>
                <w:szCs w:val="20"/>
                <w:lang w:val="uk-UA"/>
              </w:rPr>
            </w:pPr>
            <w:r w:rsidRPr="001539CB">
              <w:rPr>
                <w:b/>
                <w:bCs/>
                <w:sz w:val="20"/>
                <w:szCs w:val="20"/>
                <w:lang w:val="uk-UA"/>
              </w:rPr>
              <w:t>1.2. Призначення тендеру</w:t>
            </w:r>
          </w:p>
        </w:tc>
        <w:tc>
          <w:tcPr>
            <w:tcW w:w="6710" w:type="dxa"/>
          </w:tcPr>
          <w:p w14:paraId="07D6EE10" w14:textId="4E5FCEBE" w:rsidR="004605E3" w:rsidRDefault="004605E3" w:rsidP="004605E3">
            <w:pPr>
              <w:shd w:val="clear" w:color="auto" w:fill="FFFFFF"/>
              <w:ind w:firstLine="11"/>
              <w:rPr>
                <w:sz w:val="20"/>
                <w:szCs w:val="20"/>
                <w:lang w:val="uk-UA"/>
              </w:rPr>
            </w:pPr>
            <w:r>
              <w:rPr>
                <w:bCs/>
                <w:noProof/>
                <w:sz w:val="20"/>
                <w:szCs w:val="20"/>
                <w:lang w:val="uk-UA"/>
              </w:rPr>
              <w:t xml:space="preserve">Метою даного проєкту є вибір постачальника для </w:t>
            </w:r>
            <w:r>
              <w:rPr>
                <w:sz w:val="20"/>
                <w:szCs w:val="20"/>
                <w:lang w:val="uk-UA"/>
              </w:rPr>
              <w:t>передачі функцій замовника щодо друку, пакування у конверти та відправлення інформативних листів.</w:t>
            </w:r>
          </w:p>
          <w:p w14:paraId="1DF358DE" w14:textId="40799765" w:rsidR="00752D18" w:rsidRPr="001539CB" w:rsidRDefault="00752D18" w:rsidP="007F1C11">
            <w:pPr>
              <w:shd w:val="clear" w:color="auto" w:fill="FFFFFF"/>
              <w:ind w:firstLine="11"/>
              <w:rPr>
                <w:sz w:val="20"/>
                <w:szCs w:val="20"/>
                <w:lang w:val="uk-UA"/>
              </w:rPr>
            </w:pPr>
          </w:p>
        </w:tc>
      </w:tr>
      <w:tr w:rsidR="007F1C11" w:rsidRPr="001539CB" w14:paraId="1370B3A9" w14:textId="16B08BEC" w:rsidTr="007F1C11">
        <w:tc>
          <w:tcPr>
            <w:tcW w:w="2645" w:type="dxa"/>
          </w:tcPr>
          <w:p w14:paraId="224385CC" w14:textId="77777777" w:rsidR="007F1C11" w:rsidRPr="001539CB" w:rsidRDefault="007F1C11" w:rsidP="007F1C11">
            <w:pPr>
              <w:shd w:val="clear" w:color="auto" w:fill="FFFFFF"/>
              <w:spacing w:line="283" w:lineRule="exact"/>
              <w:rPr>
                <w:b/>
                <w:bCs/>
                <w:lang w:val="uk-UA"/>
              </w:rPr>
            </w:pPr>
            <w:r w:rsidRPr="001539CB">
              <w:rPr>
                <w:b/>
                <w:bCs/>
                <w:sz w:val="20"/>
                <w:szCs w:val="20"/>
                <w:lang w:val="uk-UA"/>
              </w:rPr>
              <w:t>1.3. Основні вимоги</w:t>
            </w:r>
          </w:p>
        </w:tc>
        <w:tc>
          <w:tcPr>
            <w:tcW w:w="6710" w:type="dxa"/>
          </w:tcPr>
          <w:p w14:paraId="124CD511" w14:textId="77777777" w:rsidR="00212177" w:rsidRPr="001539CB" w:rsidRDefault="00212177" w:rsidP="00212177">
            <w:pPr>
              <w:shd w:val="clear" w:color="auto" w:fill="FFFFFF"/>
              <w:spacing w:before="120" w:after="120"/>
              <w:jc w:val="both"/>
              <w:rPr>
                <w:bCs/>
                <w:noProof/>
                <w:sz w:val="20"/>
                <w:szCs w:val="20"/>
                <w:lang w:val="uk-UA"/>
              </w:rPr>
            </w:pPr>
            <w:r w:rsidRPr="001539CB">
              <w:rPr>
                <w:bCs/>
                <w:noProof/>
                <w:sz w:val="20"/>
                <w:szCs w:val="20"/>
                <w:lang w:val="uk-UA"/>
              </w:rPr>
              <w:t>Основні вимоги до предмета в рамках тендера:</w:t>
            </w:r>
          </w:p>
          <w:p w14:paraId="5EC9DE97" w14:textId="77777777" w:rsidR="004605E3" w:rsidRDefault="004605E3" w:rsidP="004605E3">
            <w:pPr>
              <w:shd w:val="clear" w:color="auto" w:fill="FFFFFF"/>
              <w:jc w:val="both"/>
              <w:rPr>
                <w:sz w:val="20"/>
                <w:szCs w:val="20"/>
                <w:lang w:val="uk-UA"/>
              </w:rPr>
            </w:pPr>
            <w:r>
              <w:rPr>
                <w:sz w:val="20"/>
                <w:szCs w:val="20"/>
                <w:lang w:val="uk-UA"/>
              </w:rPr>
              <w:t>1. Юридична особа.</w:t>
            </w:r>
          </w:p>
          <w:p w14:paraId="016D409E" w14:textId="77777777" w:rsidR="004605E3" w:rsidRDefault="004605E3" w:rsidP="004605E3">
            <w:pPr>
              <w:shd w:val="clear" w:color="auto" w:fill="FFFFFF"/>
              <w:jc w:val="both"/>
              <w:rPr>
                <w:sz w:val="20"/>
                <w:szCs w:val="20"/>
                <w:lang w:val="uk-UA"/>
              </w:rPr>
            </w:pPr>
            <w:r>
              <w:rPr>
                <w:sz w:val="20"/>
                <w:szCs w:val="20"/>
                <w:lang w:val="uk-UA"/>
              </w:rPr>
              <w:t>2. Наявність обладнання та матеріально-технічної бази.</w:t>
            </w:r>
          </w:p>
          <w:p w14:paraId="06D39184" w14:textId="5906EA7A" w:rsidR="004605E3" w:rsidRDefault="004605E3" w:rsidP="004605E3">
            <w:pPr>
              <w:shd w:val="clear" w:color="auto" w:fill="FFFFFF"/>
              <w:jc w:val="both"/>
              <w:rPr>
                <w:sz w:val="20"/>
                <w:szCs w:val="20"/>
                <w:lang w:val="uk-UA"/>
              </w:rPr>
            </w:pPr>
            <w:r>
              <w:rPr>
                <w:sz w:val="20"/>
                <w:szCs w:val="20"/>
                <w:lang w:val="uk-UA"/>
              </w:rPr>
              <w:t>3. Наявність досвіду із надання аналогічних послуг.</w:t>
            </w:r>
          </w:p>
          <w:p w14:paraId="0DF4A6FE" w14:textId="68181254" w:rsidR="009E52BB" w:rsidRPr="009E52BB" w:rsidRDefault="009E52BB" w:rsidP="009E52BB">
            <w:pPr>
              <w:pStyle w:val="a9"/>
              <w:shd w:val="clear" w:color="auto" w:fill="FFFFFF"/>
              <w:spacing w:before="120" w:after="120"/>
              <w:jc w:val="both"/>
              <w:rPr>
                <w:bCs/>
                <w:noProof/>
                <w:sz w:val="20"/>
                <w:szCs w:val="20"/>
                <w:lang w:val="uk-UA"/>
              </w:rPr>
            </w:pPr>
          </w:p>
        </w:tc>
      </w:tr>
      <w:tr w:rsidR="007F1C11" w:rsidRPr="001539CB" w14:paraId="230A043A" w14:textId="77777777" w:rsidTr="007F1C11">
        <w:trPr>
          <w:trHeight w:val="379"/>
        </w:trPr>
        <w:tc>
          <w:tcPr>
            <w:tcW w:w="9355" w:type="dxa"/>
            <w:gridSpan w:val="2"/>
            <w:tcBorders>
              <w:left w:val="nil"/>
              <w:right w:val="nil"/>
            </w:tcBorders>
          </w:tcPr>
          <w:p w14:paraId="65A917FC" w14:textId="77777777" w:rsidR="007F1C11" w:rsidRPr="001539CB" w:rsidRDefault="007F1C11" w:rsidP="007F1C11">
            <w:pPr>
              <w:pStyle w:val="Bullets"/>
              <w:numPr>
                <w:ilvl w:val="0"/>
                <w:numId w:val="0"/>
              </w:numPr>
              <w:tabs>
                <w:tab w:val="clear" w:pos="720"/>
                <w:tab w:val="left" w:pos="0"/>
              </w:tabs>
              <w:spacing w:before="0"/>
              <w:ind w:firstLine="709"/>
              <w:jc w:val="center"/>
              <w:rPr>
                <w:b/>
                <w:bCs/>
                <w:lang w:val="uk-UA"/>
              </w:rPr>
            </w:pPr>
            <w:r w:rsidRPr="001539CB">
              <w:rPr>
                <w:b/>
                <w:bCs/>
                <w:szCs w:val="24"/>
                <w:lang w:val="uk-UA"/>
              </w:rPr>
              <w:t>2</w:t>
            </w:r>
            <w:r w:rsidRPr="001539CB">
              <w:rPr>
                <w:b/>
                <w:bCs/>
                <w:szCs w:val="24"/>
                <w:lang w:val="uk-UA" w:eastAsia="ru-RU"/>
              </w:rPr>
              <w:t>. Процедура</w:t>
            </w:r>
            <w:r w:rsidRPr="001539CB">
              <w:rPr>
                <w:b/>
                <w:bCs/>
                <w:szCs w:val="22"/>
                <w:lang w:val="uk-UA" w:eastAsia="ru-RU"/>
              </w:rPr>
              <w:t xml:space="preserve"> проведення тендеру</w:t>
            </w:r>
          </w:p>
        </w:tc>
      </w:tr>
      <w:tr w:rsidR="007F1C11" w:rsidRPr="001539CB" w14:paraId="4566E7E0" w14:textId="77777777" w:rsidTr="007F1C11">
        <w:trPr>
          <w:trHeight w:val="1271"/>
        </w:trPr>
        <w:tc>
          <w:tcPr>
            <w:tcW w:w="2645" w:type="dxa"/>
          </w:tcPr>
          <w:p w14:paraId="5250EB34" w14:textId="77777777" w:rsidR="007F1C11" w:rsidRPr="001539CB" w:rsidRDefault="007F1C11" w:rsidP="007F1C11">
            <w:pPr>
              <w:shd w:val="clear" w:color="auto" w:fill="FFFFFF"/>
              <w:rPr>
                <w:b/>
                <w:bCs/>
                <w:sz w:val="20"/>
                <w:szCs w:val="20"/>
                <w:lang w:val="uk-UA"/>
              </w:rPr>
            </w:pPr>
            <w:r w:rsidRPr="001539CB">
              <w:rPr>
                <w:b/>
                <w:bCs/>
                <w:sz w:val="20"/>
                <w:szCs w:val="20"/>
                <w:lang w:val="uk-UA"/>
              </w:rPr>
              <w:t>2.1. Підтвердження одержання запиту тендерної пропозиції (ЗТП).</w:t>
            </w:r>
          </w:p>
        </w:tc>
        <w:tc>
          <w:tcPr>
            <w:tcW w:w="6710" w:type="dxa"/>
          </w:tcPr>
          <w:p w14:paraId="055C0455" w14:textId="0445C6C3" w:rsidR="007F1C11" w:rsidRPr="001539CB" w:rsidRDefault="007F1C11" w:rsidP="007F1C11">
            <w:pPr>
              <w:pStyle w:val="Default"/>
              <w:rPr>
                <w:rFonts w:ascii="Times New Roman" w:hAnsi="Times New Roman" w:cs="Times New Roman"/>
                <w:color w:val="auto"/>
                <w:sz w:val="20"/>
                <w:szCs w:val="20"/>
                <w:lang w:val="uk-UA"/>
              </w:rPr>
            </w:pPr>
            <w:r w:rsidRPr="001539CB">
              <w:rPr>
                <w:rFonts w:ascii="Times New Roman" w:hAnsi="Times New Roman" w:cs="Times New Roman"/>
                <w:color w:val="auto"/>
                <w:sz w:val="20"/>
                <w:szCs w:val="20"/>
                <w:lang w:val="uk-UA"/>
              </w:rPr>
              <w:t xml:space="preserve">Дата опублікування і розсилання запиту тендерної </w:t>
            </w:r>
            <w:r w:rsidRPr="008A5A8F">
              <w:rPr>
                <w:rFonts w:ascii="Times New Roman" w:hAnsi="Times New Roman" w:cs="Times New Roman"/>
                <w:color w:val="auto"/>
                <w:sz w:val="20"/>
                <w:szCs w:val="20"/>
                <w:lang w:val="uk-UA"/>
              </w:rPr>
              <w:t>пропозиції</w:t>
            </w:r>
            <w:r w:rsidRPr="008A5A8F">
              <w:rPr>
                <w:rFonts w:ascii="Times New Roman" w:hAnsi="Times New Roman" w:cs="Times New Roman"/>
                <w:b/>
                <w:color w:val="auto"/>
                <w:sz w:val="20"/>
                <w:szCs w:val="20"/>
                <w:lang w:val="uk-UA"/>
              </w:rPr>
              <w:t xml:space="preserve"> </w:t>
            </w:r>
            <w:r w:rsidR="00C8667A">
              <w:rPr>
                <w:rFonts w:ascii="Times New Roman" w:hAnsi="Times New Roman" w:cs="Times New Roman"/>
                <w:b/>
                <w:color w:val="auto"/>
                <w:sz w:val="20"/>
                <w:szCs w:val="20"/>
                <w:lang w:val="uk-UA"/>
              </w:rPr>
              <w:t>1</w:t>
            </w:r>
            <w:r w:rsidR="009C2286" w:rsidRPr="009C2286">
              <w:rPr>
                <w:rFonts w:ascii="Times New Roman" w:hAnsi="Times New Roman" w:cs="Times New Roman"/>
                <w:b/>
                <w:color w:val="auto"/>
                <w:sz w:val="20"/>
                <w:szCs w:val="20"/>
              </w:rPr>
              <w:t>4</w:t>
            </w:r>
            <w:r w:rsidRPr="008A5A8F">
              <w:rPr>
                <w:rFonts w:ascii="Times New Roman" w:hAnsi="Times New Roman" w:cs="Times New Roman"/>
                <w:b/>
                <w:color w:val="auto"/>
                <w:sz w:val="20"/>
                <w:szCs w:val="20"/>
                <w:lang w:val="uk-UA"/>
              </w:rPr>
              <w:t>.</w:t>
            </w:r>
            <w:r w:rsidR="00C8667A">
              <w:rPr>
                <w:rFonts w:ascii="Times New Roman" w:hAnsi="Times New Roman" w:cs="Times New Roman"/>
                <w:b/>
                <w:color w:val="auto"/>
                <w:sz w:val="20"/>
                <w:szCs w:val="20"/>
                <w:lang w:val="uk-UA"/>
              </w:rPr>
              <w:t>01</w:t>
            </w:r>
            <w:r w:rsidRPr="008A5A8F">
              <w:rPr>
                <w:rFonts w:ascii="Times New Roman" w:hAnsi="Times New Roman" w:cs="Times New Roman"/>
                <w:b/>
                <w:color w:val="auto"/>
                <w:sz w:val="20"/>
                <w:szCs w:val="20"/>
                <w:lang w:val="uk-UA"/>
              </w:rPr>
              <w:t>.20</w:t>
            </w:r>
            <w:r w:rsidR="00582813" w:rsidRPr="008A5A8F">
              <w:rPr>
                <w:rFonts w:ascii="Times New Roman" w:hAnsi="Times New Roman" w:cs="Times New Roman"/>
                <w:b/>
                <w:color w:val="auto"/>
                <w:sz w:val="20"/>
                <w:szCs w:val="20"/>
                <w:lang w:val="uk-UA"/>
              </w:rPr>
              <w:t>2</w:t>
            </w:r>
            <w:r w:rsidR="00C8667A">
              <w:rPr>
                <w:rFonts w:ascii="Times New Roman" w:hAnsi="Times New Roman" w:cs="Times New Roman"/>
                <w:b/>
                <w:color w:val="auto"/>
                <w:sz w:val="20"/>
                <w:szCs w:val="20"/>
                <w:lang w:val="uk-UA"/>
              </w:rPr>
              <w:t>2</w:t>
            </w:r>
            <w:r w:rsidRPr="008A5A8F">
              <w:rPr>
                <w:rFonts w:ascii="Times New Roman" w:hAnsi="Times New Roman" w:cs="Times New Roman"/>
                <w:b/>
                <w:color w:val="auto"/>
                <w:sz w:val="20"/>
                <w:szCs w:val="20"/>
                <w:lang w:val="uk-UA"/>
              </w:rPr>
              <w:t>.</w:t>
            </w:r>
          </w:p>
          <w:p w14:paraId="5B8CD8D2" w14:textId="2C3E3870" w:rsidR="007F1C11" w:rsidRPr="001539CB" w:rsidRDefault="007F1C11" w:rsidP="007F1C11">
            <w:pPr>
              <w:pStyle w:val="Default"/>
              <w:rPr>
                <w:lang w:val="uk-UA"/>
              </w:rPr>
            </w:pPr>
          </w:p>
        </w:tc>
      </w:tr>
      <w:tr w:rsidR="007F1C11" w:rsidRPr="001539CB" w14:paraId="256A92CA" w14:textId="77777777" w:rsidTr="007F1C11">
        <w:tc>
          <w:tcPr>
            <w:tcW w:w="2645" w:type="dxa"/>
          </w:tcPr>
          <w:p w14:paraId="17DA5252" w14:textId="77777777" w:rsidR="007F1C11" w:rsidRPr="001539CB" w:rsidRDefault="007F1C11" w:rsidP="007F1C11">
            <w:pPr>
              <w:shd w:val="clear" w:color="auto" w:fill="FFFFFF"/>
              <w:rPr>
                <w:b/>
                <w:bCs/>
                <w:sz w:val="20"/>
                <w:szCs w:val="20"/>
                <w:lang w:val="uk-UA"/>
              </w:rPr>
            </w:pPr>
            <w:r w:rsidRPr="001539CB">
              <w:rPr>
                <w:b/>
                <w:bCs/>
                <w:sz w:val="20"/>
                <w:szCs w:val="20"/>
                <w:lang w:val="uk-UA"/>
              </w:rPr>
              <w:t>2.2. Питання по ЗТП</w:t>
            </w:r>
          </w:p>
          <w:p w14:paraId="2D94D461" w14:textId="77777777" w:rsidR="007F1C11" w:rsidRPr="001539CB" w:rsidRDefault="007F1C11" w:rsidP="007F1C11">
            <w:pPr>
              <w:rPr>
                <w:b/>
                <w:bCs/>
                <w:lang w:val="uk-UA"/>
              </w:rPr>
            </w:pPr>
          </w:p>
        </w:tc>
        <w:tc>
          <w:tcPr>
            <w:tcW w:w="6710" w:type="dxa"/>
          </w:tcPr>
          <w:p w14:paraId="41A456BE" w14:textId="77777777" w:rsidR="007F1C11" w:rsidRPr="001539CB" w:rsidRDefault="007F1C11" w:rsidP="007F1C11">
            <w:pPr>
              <w:shd w:val="clear" w:color="auto" w:fill="FFFFFF"/>
              <w:tabs>
                <w:tab w:val="left" w:pos="845"/>
              </w:tabs>
              <w:jc w:val="both"/>
              <w:rPr>
                <w:sz w:val="20"/>
                <w:szCs w:val="20"/>
                <w:lang w:val="uk-UA"/>
              </w:rPr>
            </w:pPr>
            <w:r w:rsidRPr="001539CB">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23F9136A" w14:textId="641E65ED" w:rsidR="007F1C11" w:rsidRPr="008A5A8F" w:rsidRDefault="007F1C11" w:rsidP="008A5A8F">
            <w:pPr>
              <w:shd w:val="clear" w:color="auto" w:fill="FFFFFF"/>
              <w:tabs>
                <w:tab w:val="left" w:pos="845"/>
              </w:tabs>
              <w:jc w:val="both"/>
              <w:rPr>
                <w:sz w:val="20"/>
                <w:szCs w:val="20"/>
                <w:lang w:val="uk-UA"/>
              </w:rPr>
            </w:pPr>
            <w:r w:rsidRPr="001539CB">
              <w:rPr>
                <w:color w:val="000000"/>
                <w:spacing w:val="4"/>
                <w:sz w:val="20"/>
                <w:szCs w:val="20"/>
                <w:lang w:val="uk-UA"/>
              </w:rPr>
              <w:t xml:space="preserve">Остаточний строк подачі запитань по тендерній документації </w:t>
            </w:r>
            <w:r w:rsidRPr="001539CB">
              <w:rPr>
                <w:b/>
                <w:color w:val="000000"/>
                <w:spacing w:val="4"/>
                <w:sz w:val="20"/>
                <w:szCs w:val="20"/>
                <w:lang w:val="uk-UA"/>
              </w:rPr>
              <w:t xml:space="preserve">– </w:t>
            </w:r>
            <w:r w:rsidR="00C8667A">
              <w:rPr>
                <w:b/>
                <w:color w:val="000000"/>
                <w:spacing w:val="4"/>
                <w:sz w:val="20"/>
                <w:szCs w:val="20"/>
                <w:lang w:val="uk-UA"/>
              </w:rPr>
              <w:t>2</w:t>
            </w:r>
            <w:r w:rsidR="009C2286" w:rsidRPr="009C2286">
              <w:rPr>
                <w:b/>
                <w:color w:val="000000"/>
                <w:spacing w:val="4"/>
                <w:sz w:val="20"/>
                <w:szCs w:val="20"/>
              </w:rPr>
              <w:t>7</w:t>
            </w:r>
            <w:r w:rsidRPr="008A5A8F">
              <w:rPr>
                <w:b/>
                <w:sz w:val="20"/>
                <w:szCs w:val="20"/>
                <w:lang w:val="uk-UA"/>
              </w:rPr>
              <w:t>.</w:t>
            </w:r>
            <w:r w:rsidR="00C8667A">
              <w:rPr>
                <w:b/>
                <w:sz w:val="20"/>
                <w:szCs w:val="20"/>
                <w:lang w:val="uk-UA"/>
              </w:rPr>
              <w:t>01</w:t>
            </w:r>
            <w:r w:rsidRPr="008A5A8F">
              <w:rPr>
                <w:b/>
                <w:sz w:val="20"/>
                <w:szCs w:val="20"/>
                <w:lang w:val="uk-UA"/>
              </w:rPr>
              <w:t>.20</w:t>
            </w:r>
            <w:r w:rsidR="00582813" w:rsidRPr="008A5A8F">
              <w:rPr>
                <w:b/>
                <w:sz w:val="20"/>
                <w:szCs w:val="20"/>
                <w:lang w:val="uk-UA"/>
              </w:rPr>
              <w:t>2</w:t>
            </w:r>
            <w:r w:rsidR="00C8667A">
              <w:rPr>
                <w:b/>
                <w:sz w:val="20"/>
                <w:szCs w:val="20"/>
                <w:lang w:val="uk-UA"/>
              </w:rPr>
              <w:t>2</w:t>
            </w:r>
            <w:r w:rsidRPr="008A5A8F">
              <w:rPr>
                <w:b/>
                <w:sz w:val="20"/>
                <w:szCs w:val="20"/>
                <w:lang w:val="uk-UA"/>
              </w:rPr>
              <w:t>.</w:t>
            </w:r>
          </w:p>
        </w:tc>
      </w:tr>
      <w:tr w:rsidR="007F1C11" w:rsidRPr="001539CB" w14:paraId="4AE28CCF" w14:textId="77777777" w:rsidTr="007F1C11">
        <w:trPr>
          <w:trHeight w:val="601"/>
        </w:trPr>
        <w:tc>
          <w:tcPr>
            <w:tcW w:w="2645" w:type="dxa"/>
          </w:tcPr>
          <w:p w14:paraId="048E1B97" w14:textId="77777777" w:rsidR="007F1C11" w:rsidRPr="001539CB" w:rsidRDefault="007F1C11" w:rsidP="007F1C11">
            <w:pPr>
              <w:shd w:val="clear" w:color="auto" w:fill="FFFFFF"/>
              <w:rPr>
                <w:b/>
                <w:bCs/>
                <w:sz w:val="20"/>
                <w:szCs w:val="20"/>
                <w:lang w:val="uk-UA"/>
              </w:rPr>
            </w:pPr>
            <w:r w:rsidRPr="001539CB">
              <w:rPr>
                <w:b/>
                <w:bCs/>
                <w:sz w:val="20"/>
                <w:szCs w:val="20"/>
                <w:lang w:val="uk-UA"/>
              </w:rPr>
              <w:t>2.3. Збори учасників</w:t>
            </w:r>
          </w:p>
          <w:p w14:paraId="5AC518EA" w14:textId="77777777" w:rsidR="007F1C11" w:rsidRPr="001539CB" w:rsidRDefault="007F1C11" w:rsidP="007F1C11">
            <w:pPr>
              <w:rPr>
                <w:b/>
                <w:bCs/>
                <w:lang w:val="uk-UA"/>
              </w:rPr>
            </w:pPr>
          </w:p>
        </w:tc>
        <w:tc>
          <w:tcPr>
            <w:tcW w:w="6710" w:type="dxa"/>
          </w:tcPr>
          <w:p w14:paraId="5659B787" w14:textId="77777777" w:rsidR="007F1C11" w:rsidRPr="001539CB" w:rsidRDefault="007F1C11" w:rsidP="007F1C11">
            <w:pPr>
              <w:shd w:val="clear" w:color="auto" w:fill="FFFFFF"/>
              <w:tabs>
                <w:tab w:val="left" w:pos="955"/>
              </w:tabs>
              <w:jc w:val="both"/>
              <w:rPr>
                <w:b/>
                <w:bCs/>
                <w:lang w:val="uk-UA"/>
              </w:rPr>
            </w:pPr>
            <w:r w:rsidRPr="001539CB">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7F1C11" w:rsidRPr="001539CB" w14:paraId="28007875" w14:textId="77777777" w:rsidTr="00582813">
        <w:trPr>
          <w:trHeight w:val="78"/>
        </w:trPr>
        <w:tc>
          <w:tcPr>
            <w:tcW w:w="2645" w:type="dxa"/>
          </w:tcPr>
          <w:p w14:paraId="7040C813" w14:textId="77777777" w:rsidR="007F1C11" w:rsidRPr="001539CB" w:rsidRDefault="007F1C11" w:rsidP="007F1C11">
            <w:pPr>
              <w:shd w:val="clear" w:color="auto" w:fill="FFFFFF"/>
              <w:rPr>
                <w:b/>
                <w:bCs/>
                <w:sz w:val="20"/>
                <w:szCs w:val="20"/>
                <w:lang w:val="uk-UA"/>
              </w:rPr>
            </w:pPr>
            <w:r w:rsidRPr="001539CB">
              <w:rPr>
                <w:b/>
                <w:bCs/>
                <w:sz w:val="20"/>
                <w:szCs w:val="20"/>
                <w:lang w:val="uk-UA"/>
              </w:rPr>
              <w:t>2.4. Строк подачі тендерних пропозицій</w:t>
            </w:r>
          </w:p>
          <w:p w14:paraId="004869CE" w14:textId="77777777" w:rsidR="007F1C11" w:rsidRPr="001539CB" w:rsidRDefault="007F1C11" w:rsidP="007F1C11">
            <w:pPr>
              <w:shd w:val="clear" w:color="auto" w:fill="FFFFFF"/>
              <w:rPr>
                <w:b/>
                <w:bCs/>
                <w:sz w:val="20"/>
                <w:szCs w:val="20"/>
                <w:lang w:val="uk-UA"/>
              </w:rPr>
            </w:pPr>
          </w:p>
        </w:tc>
        <w:tc>
          <w:tcPr>
            <w:tcW w:w="6710" w:type="dxa"/>
          </w:tcPr>
          <w:p w14:paraId="78AD3613" w14:textId="57891EEF" w:rsidR="007F1C11" w:rsidRPr="001539CB" w:rsidRDefault="007F1C11" w:rsidP="007F1C11">
            <w:pPr>
              <w:shd w:val="clear" w:color="auto" w:fill="FFFFFF"/>
              <w:jc w:val="both"/>
              <w:rPr>
                <w:sz w:val="20"/>
                <w:szCs w:val="20"/>
                <w:lang w:val="uk-UA"/>
              </w:rPr>
            </w:pPr>
            <w:r w:rsidRPr="001539CB">
              <w:rPr>
                <w:sz w:val="20"/>
                <w:szCs w:val="20"/>
                <w:lang w:val="uk-UA"/>
              </w:rPr>
              <w:t xml:space="preserve">Кінцевий строк подання тендерних пропозицій учасниками (в електронній формі) –  </w:t>
            </w:r>
            <w:r w:rsidR="00C8667A">
              <w:rPr>
                <w:b/>
                <w:bCs/>
                <w:sz w:val="20"/>
                <w:szCs w:val="20"/>
                <w:lang w:val="uk-UA"/>
              </w:rPr>
              <w:t>0</w:t>
            </w:r>
            <w:r w:rsidR="00235A41">
              <w:rPr>
                <w:b/>
                <w:bCs/>
                <w:sz w:val="20"/>
                <w:szCs w:val="20"/>
                <w:lang w:val="uk-UA"/>
              </w:rPr>
              <w:t>4</w:t>
            </w:r>
            <w:r w:rsidR="00E001AF">
              <w:rPr>
                <w:b/>
                <w:bCs/>
                <w:sz w:val="20"/>
                <w:szCs w:val="20"/>
                <w:lang w:val="uk-UA"/>
              </w:rPr>
              <w:t>.</w:t>
            </w:r>
            <w:r w:rsidR="008B5CDE" w:rsidRPr="008B5CDE">
              <w:rPr>
                <w:b/>
                <w:bCs/>
                <w:sz w:val="20"/>
                <w:szCs w:val="20"/>
              </w:rPr>
              <w:t>0</w:t>
            </w:r>
            <w:r w:rsidR="00C8667A">
              <w:rPr>
                <w:b/>
                <w:bCs/>
                <w:sz w:val="20"/>
                <w:szCs w:val="20"/>
                <w:lang w:val="uk-UA"/>
              </w:rPr>
              <w:t>2</w:t>
            </w:r>
            <w:r w:rsidRPr="008A5A8F">
              <w:rPr>
                <w:b/>
                <w:bCs/>
                <w:sz w:val="20"/>
                <w:szCs w:val="20"/>
                <w:lang w:val="uk-UA"/>
              </w:rPr>
              <w:t>.20</w:t>
            </w:r>
            <w:r w:rsidR="00582813" w:rsidRPr="008A5A8F">
              <w:rPr>
                <w:b/>
                <w:bCs/>
                <w:sz w:val="20"/>
                <w:szCs w:val="20"/>
                <w:lang w:val="uk-UA"/>
              </w:rPr>
              <w:t>2</w:t>
            </w:r>
            <w:r w:rsidR="008B5CDE" w:rsidRPr="008B5CDE">
              <w:rPr>
                <w:b/>
                <w:bCs/>
                <w:sz w:val="20"/>
                <w:szCs w:val="20"/>
              </w:rPr>
              <w:t xml:space="preserve">2 </w:t>
            </w:r>
            <w:r w:rsidR="008B5CDE">
              <w:rPr>
                <w:b/>
                <w:bCs/>
                <w:sz w:val="20"/>
                <w:szCs w:val="20"/>
                <w:lang w:val="uk-UA"/>
              </w:rPr>
              <w:t>до 13:00</w:t>
            </w:r>
            <w:r w:rsidRPr="008A5A8F">
              <w:rPr>
                <w:b/>
                <w:bCs/>
                <w:sz w:val="20"/>
                <w:szCs w:val="20"/>
                <w:lang w:val="uk-UA"/>
              </w:rPr>
              <w:t>.</w:t>
            </w:r>
          </w:p>
        </w:tc>
      </w:tr>
      <w:tr w:rsidR="00752D18" w:rsidRPr="00235A41" w14:paraId="6C1CDD95" w14:textId="77777777" w:rsidTr="007F1C11">
        <w:trPr>
          <w:trHeight w:val="601"/>
        </w:trPr>
        <w:tc>
          <w:tcPr>
            <w:tcW w:w="2645" w:type="dxa"/>
          </w:tcPr>
          <w:p w14:paraId="3519D63A" w14:textId="77777777" w:rsidR="00752D18" w:rsidRPr="001539CB" w:rsidRDefault="00752D18" w:rsidP="00752D18">
            <w:pPr>
              <w:shd w:val="clear" w:color="auto" w:fill="FFFFFF"/>
              <w:rPr>
                <w:b/>
                <w:bCs/>
                <w:sz w:val="20"/>
                <w:szCs w:val="20"/>
                <w:lang w:val="uk-UA"/>
              </w:rPr>
            </w:pPr>
            <w:r w:rsidRPr="001539CB">
              <w:rPr>
                <w:b/>
                <w:bCs/>
                <w:sz w:val="20"/>
                <w:szCs w:val="20"/>
                <w:lang w:val="uk-UA"/>
              </w:rPr>
              <w:t>2.5. Термін дії пропозиції</w:t>
            </w:r>
          </w:p>
          <w:p w14:paraId="3B3C51FA" w14:textId="77777777" w:rsidR="00752D18" w:rsidRPr="001539CB" w:rsidRDefault="00752D18" w:rsidP="00752D18">
            <w:pPr>
              <w:shd w:val="clear" w:color="auto" w:fill="FFFFFF"/>
              <w:rPr>
                <w:b/>
                <w:bCs/>
                <w:sz w:val="20"/>
                <w:szCs w:val="20"/>
                <w:lang w:val="uk-UA"/>
              </w:rPr>
            </w:pPr>
          </w:p>
        </w:tc>
        <w:tc>
          <w:tcPr>
            <w:tcW w:w="6710" w:type="dxa"/>
          </w:tcPr>
          <w:p w14:paraId="1421B4AC" w14:textId="70767832" w:rsidR="00752D18" w:rsidRPr="001539CB" w:rsidRDefault="00752D18" w:rsidP="00752D18">
            <w:pPr>
              <w:shd w:val="clear" w:color="auto" w:fill="FFFFFF"/>
              <w:jc w:val="both"/>
              <w:rPr>
                <w:sz w:val="20"/>
                <w:szCs w:val="20"/>
                <w:lang w:val="uk-UA"/>
              </w:rPr>
            </w:pPr>
            <w:r w:rsidRPr="001539CB">
              <w:rPr>
                <w:sz w:val="20"/>
                <w:szCs w:val="20"/>
                <w:lang w:val="uk-UA"/>
              </w:rPr>
              <w:t xml:space="preserve">Пропозиції повинні бути дійсними після крайнього строку їхньої подачі на період не менше, ніж </w:t>
            </w:r>
            <w:r w:rsidR="00E001AF">
              <w:rPr>
                <w:sz w:val="20"/>
                <w:szCs w:val="20"/>
                <w:lang w:val="uk-UA"/>
              </w:rPr>
              <w:t>3</w:t>
            </w:r>
            <w:r w:rsidRPr="001539CB">
              <w:rPr>
                <w:sz w:val="20"/>
                <w:szCs w:val="20"/>
                <w:lang w:val="uk-UA"/>
              </w:rPr>
              <w:t xml:space="preserve"> </w:t>
            </w:r>
            <w:r w:rsidR="00E001AF">
              <w:rPr>
                <w:sz w:val="20"/>
                <w:szCs w:val="20"/>
                <w:lang w:val="uk-UA"/>
              </w:rPr>
              <w:t>місяці</w:t>
            </w:r>
            <w:r w:rsidRPr="001539CB">
              <w:rPr>
                <w:sz w:val="20"/>
                <w:szCs w:val="20"/>
                <w:lang w:val="uk-UA"/>
              </w:rPr>
              <w:t>. Пропозиції, дійсні на більш короткий період, відхиляються як невідповідні умовам тендеру.</w:t>
            </w:r>
          </w:p>
        </w:tc>
      </w:tr>
      <w:tr w:rsidR="007F1C11" w:rsidRPr="001539CB" w14:paraId="1815B395" w14:textId="77777777" w:rsidTr="007F1C11">
        <w:trPr>
          <w:trHeight w:val="389"/>
        </w:trPr>
        <w:tc>
          <w:tcPr>
            <w:tcW w:w="9355" w:type="dxa"/>
            <w:gridSpan w:val="2"/>
            <w:tcBorders>
              <w:left w:val="nil"/>
              <w:right w:val="nil"/>
            </w:tcBorders>
          </w:tcPr>
          <w:p w14:paraId="2A6D98B0" w14:textId="77777777" w:rsidR="007F1C11" w:rsidRPr="001539CB" w:rsidRDefault="007F1C11" w:rsidP="007F1C11">
            <w:pPr>
              <w:shd w:val="clear" w:color="auto" w:fill="FFFFFF"/>
              <w:ind w:firstLine="720"/>
              <w:jc w:val="center"/>
              <w:rPr>
                <w:b/>
                <w:bCs/>
                <w:lang w:val="uk-UA"/>
              </w:rPr>
            </w:pPr>
          </w:p>
          <w:p w14:paraId="49875FA5" w14:textId="77777777" w:rsidR="007F1C11" w:rsidRPr="001539CB" w:rsidRDefault="007F1C11" w:rsidP="007F1C11">
            <w:pPr>
              <w:shd w:val="clear" w:color="auto" w:fill="FFFFFF"/>
              <w:ind w:firstLine="720"/>
              <w:jc w:val="center"/>
              <w:rPr>
                <w:b/>
                <w:bCs/>
                <w:lang w:val="uk-UA"/>
              </w:rPr>
            </w:pPr>
            <w:r w:rsidRPr="001539CB">
              <w:rPr>
                <w:b/>
                <w:bCs/>
                <w:lang w:val="uk-UA"/>
              </w:rPr>
              <w:t>3. Вимоги до тендерної пропозиції</w:t>
            </w:r>
          </w:p>
          <w:p w14:paraId="696D1042" w14:textId="77777777" w:rsidR="007F1C11" w:rsidRPr="001539CB" w:rsidRDefault="007F1C11" w:rsidP="007F1C11">
            <w:pPr>
              <w:shd w:val="clear" w:color="auto" w:fill="FFFFFF"/>
              <w:tabs>
                <w:tab w:val="left" w:pos="955"/>
              </w:tabs>
              <w:ind w:firstLine="720"/>
              <w:rPr>
                <w:sz w:val="20"/>
                <w:szCs w:val="20"/>
                <w:lang w:val="uk-UA"/>
              </w:rPr>
            </w:pPr>
          </w:p>
        </w:tc>
      </w:tr>
      <w:tr w:rsidR="007F1C11" w:rsidRPr="001539CB" w14:paraId="342E5A1C" w14:textId="77777777" w:rsidTr="007F1C11">
        <w:trPr>
          <w:trHeight w:val="525"/>
        </w:trPr>
        <w:tc>
          <w:tcPr>
            <w:tcW w:w="2645" w:type="dxa"/>
            <w:tcBorders>
              <w:bottom w:val="single" w:sz="4" w:space="0" w:color="auto"/>
            </w:tcBorders>
          </w:tcPr>
          <w:p w14:paraId="13971B6C" w14:textId="77777777" w:rsidR="007F1C11" w:rsidRPr="001539CB" w:rsidRDefault="007F1C11" w:rsidP="007F1C11">
            <w:pPr>
              <w:shd w:val="clear" w:color="auto" w:fill="FFFFFF"/>
              <w:rPr>
                <w:b/>
                <w:bCs/>
                <w:sz w:val="20"/>
                <w:szCs w:val="20"/>
                <w:lang w:val="uk-UA"/>
              </w:rPr>
            </w:pPr>
            <w:r w:rsidRPr="001539CB">
              <w:rPr>
                <w:b/>
                <w:bCs/>
                <w:sz w:val="20"/>
                <w:szCs w:val="20"/>
                <w:lang w:val="uk-UA"/>
              </w:rPr>
              <w:t>3.1. Склад і структура Тендерної пропозиції</w:t>
            </w:r>
          </w:p>
          <w:p w14:paraId="2703ABDE" w14:textId="77777777" w:rsidR="007F1C11" w:rsidRPr="001539CB" w:rsidRDefault="007F1C11" w:rsidP="007F1C11">
            <w:pPr>
              <w:shd w:val="clear" w:color="auto" w:fill="FFFFFF"/>
              <w:rPr>
                <w:b/>
                <w:bCs/>
                <w:sz w:val="20"/>
                <w:szCs w:val="20"/>
                <w:lang w:val="uk-UA"/>
              </w:rPr>
            </w:pPr>
          </w:p>
        </w:tc>
        <w:tc>
          <w:tcPr>
            <w:tcW w:w="6710" w:type="dxa"/>
            <w:tcBorders>
              <w:bottom w:val="single" w:sz="4" w:space="0" w:color="auto"/>
            </w:tcBorders>
          </w:tcPr>
          <w:p w14:paraId="52E52EE0" w14:textId="77777777" w:rsidR="007F1C11" w:rsidRPr="001539CB" w:rsidRDefault="007F1C11" w:rsidP="007F1C11">
            <w:pPr>
              <w:shd w:val="clear" w:color="auto" w:fill="FFFFFF"/>
              <w:tabs>
                <w:tab w:val="left" w:pos="979"/>
              </w:tabs>
              <w:spacing w:before="120"/>
              <w:rPr>
                <w:sz w:val="20"/>
                <w:szCs w:val="20"/>
                <w:lang w:val="uk-UA"/>
              </w:rPr>
            </w:pPr>
            <w:r w:rsidRPr="001539CB">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4B4C1351" w14:textId="3E28D7B7" w:rsidR="00752D18" w:rsidRPr="001539CB" w:rsidRDefault="00752D18" w:rsidP="00752D18">
            <w:pPr>
              <w:shd w:val="clear" w:color="auto" w:fill="FFFFFF"/>
              <w:tabs>
                <w:tab w:val="left" w:pos="979"/>
              </w:tabs>
              <w:spacing w:before="120"/>
              <w:rPr>
                <w:color w:val="FF0000"/>
                <w:sz w:val="20"/>
                <w:szCs w:val="20"/>
                <w:lang w:val="uk-UA"/>
              </w:rPr>
            </w:pPr>
            <w:r w:rsidRPr="001539CB">
              <w:rPr>
                <w:sz w:val="20"/>
                <w:szCs w:val="20"/>
                <w:lang w:val="uk-UA"/>
              </w:rPr>
              <w:t xml:space="preserve">У випадку неможливості надати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w:t>
            </w:r>
            <w:r w:rsidR="00C8667A">
              <w:rPr>
                <w:sz w:val="20"/>
                <w:szCs w:val="20"/>
                <w:lang w:val="uk-UA"/>
              </w:rPr>
              <w:t>включати</w:t>
            </w:r>
            <w:r w:rsidR="00223546">
              <w:rPr>
                <w:sz w:val="20"/>
                <w:szCs w:val="20"/>
                <w:lang w:val="uk-UA"/>
              </w:rPr>
              <w:t xml:space="preserve"> технічний опис та </w:t>
            </w:r>
            <w:r w:rsidRPr="001539CB">
              <w:rPr>
                <w:sz w:val="20"/>
                <w:szCs w:val="20"/>
                <w:lang w:val="uk-UA"/>
              </w:rPr>
              <w:t>комерційн</w:t>
            </w:r>
            <w:r w:rsidR="00C8667A">
              <w:rPr>
                <w:sz w:val="20"/>
                <w:szCs w:val="20"/>
                <w:lang w:val="uk-UA"/>
              </w:rPr>
              <w:t>у пропозицію</w:t>
            </w:r>
            <w:r w:rsidRPr="001539CB">
              <w:rPr>
                <w:color w:val="FF0000"/>
                <w:sz w:val="20"/>
                <w:szCs w:val="20"/>
                <w:lang w:val="uk-UA"/>
              </w:rPr>
              <w:t xml:space="preserve"> </w:t>
            </w:r>
            <w:r w:rsidRPr="001539CB">
              <w:rPr>
                <w:sz w:val="20"/>
                <w:szCs w:val="20"/>
                <w:lang w:val="uk-UA"/>
              </w:rPr>
              <w:t xml:space="preserve">(Додаток </w:t>
            </w:r>
            <w:r w:rsidR="00C8667A">
              <w:rPr>
                <w:sz w:val="20"/>
                <w:szCs w:val="20"/>
                <w:lang w:val="uk-UA"/>
              </w:rPr>
              <w:t>1</w:t>
            </w:r>
            <w:r w:rsidRPr="001539CB">
              <w:rPr>
                <w:sz w:val="20"/>
                <w:szCs w:val="20"/>
                <w:lang w:val="uk-UA"/>
              </w:rPr>
              <w:t xml:space="preserve"> до запиту тендерної пропозиції)</w:t>
            </w:r>
            <w:r w:rsidR="00070F63">
              <w:rPr>
                <w:sz w:val="20"/>
                <w:szCs w:val="20"/>
                <w:lang w:val="uk-UA"/>
              </w:rPr>
              <w:t>.</w:t>
            </w:r>
            <w:r w:rsidRPr="001539CB">
              <w:rPr>
                <w:color w:val="FF0000"/>
                <w:sz w:val="20"/>
                <w:szCs w:val="20"/>
                <w:lang w:val="uk-UA"/>
              </w:rPr>
              <w:t xml:space="preserve"> </w:t>
            </w:r>
          </w:p>
          <w:p w14:paraId="7BD77456" w14:textId="77777777" w:rsidR="007F1C11" w:rsidRPr="001539CB" w:rsidRDefault="007F1C11" w:rsidP="007F1C11">
            <w:pPr>
              <w:shd w:val="clear" w:color="auto" w:fill="FFFFFF"/>
              <w:tabs>
                <w:tab w:val="left" w:pos="979"/>
              </w:tabs>
              <w:spacing w:before="120"/>
              <w:rPr>
                <w:sz w:val="20"/>
                <w:szCs w:val="20"/>
                <w:lang w:val="uk-UA"/>
              </w:rPr>
            </w:pPr>
            <w:r w:rsidRPr="001539CB">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96FF81" w14:textId="77777777" w:rsidR="007F1C11" w:rsidRPr="001539CB" w:rsidRDefault="007F1C11" w:rsidP="007F1C11">
            <w:pPr>
              <w:shd w:val="clear" w:color="auto" w:fill="FFFFFF"/>
              <w:tabs>
                <w:tab w:val="left" w:pos="667"/>
              </w:tabs>
              <w:jc w:val="both"/>
              <w:rPr>
                <w:sz w:val="20"/>
                <w:szCs w:val="20"/>
                <w:lang w:val="uk-UA"/>
              </w:rPr>
            </w:pPr>
            <w:r w:rsidRPr="001539CB">
              <w:rPr>
                <w:b/>
                <w:bCs/>
                <w:sz w:val="20"/>
                <w:szCs w:val="20"/>
                <w:lang w:val="uk-UA"/>
              </w:rPr>
              <w:t>1. Відомості про підприємство (організацію), що виразило бажання взяти участь у торгах</w:t>
            </w:r>
          </w:p>
          <w:p w14:paraId="22D4BFDF" w14:textId="76B78A30"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Реквізити (адреса, телефон).</w:t>
            </w:r>
          </w:p>
          <w:p w14:paraId="3409033E" w14:textId="5F0785E9" w:rsidR="00752D18" w:rsidRPr="001539CB" w:rsidRDefault="00752D18" w:rsidP="00752D18">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Код ЄДРПОУ</w:t>
            </w:r>
            <w:r w:rsidR="001539CB" w:rsidRPr="001539CB">
              <w:rPr>
                <w:sz w:val="20"/>
                <w:szCs w:val="20"/>
                <w:lang w:val="uk-UA"/>
              </w:rPr>
              <w:t>.</w:t>
            </w:r>
          </w:p>
          <w:p w14:paraId="56D196D7" w14:textId="77777777"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Керівництво (прізвище, ім'я по батькові, посада).</w:t>
            </w:r>
          </w:p>
          <w:p w14:paraId="4194A539" w14:textId="77777777"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lastRenderedPageBreak/>
              <w:t>Загальна частина:</w:t>
            </w:r>
          </w:p>
          <w:p w14:paraId="7E9363DB"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форма власності і юридичний статус підприємства (організації);</w:t>
            </w:r>
          </w:p>
          <w:p w14:paraId="776AB4D4"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назва й адреса головного підприємства, дата утворення, місце реєстрації;</w:t>
            </w:r>
          </w:p>
          <w:p w14:paraId="53A814FD"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спеціалізація;</w:t>
            </w:r>
          </w:p>
          <w:p w14:paraId="7239FE01"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коротка довідка про діяльність підприємства (організації) - опис аналогічних проектів;</w:t>
            </w:r>
          </w:p>
          <w:p w14:paraId="35D2733C"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фінансовий звіт за останній рік;</w:t>
            </w:r>
          </w:p>
          <w:p w14:paraId="659B9CD6"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рекомендації клієнтів підприємства (організації).</w:t>
            </w:r>
          </w:p>
          <w:p w14:paraId="1DDCA7FE" w14:textId="77777777" w:rsidR="007F1C11" w:rsidRPr="001539CB" w:rsidRDefault="007F1C11" w:rsidP="007F1C11">
            <w:pPr>
              <w:shd w:val="clear" w:color="auto" w:fill="FFFFFF"/>
              <w:tabs>
                <w:tab w:val="left" w:pos="667"/>
              </w:tabs>
              <w:jc w:val="both"/>
              <w:rPr>
                <w:sz w:val="20"/>
                <w:szCs w:val="20"/>
                <w:lang w:val="uk-UA"/>
              </w:rPr>
            </w:pPr>
            <w:r w:rsidRPr="001539CB">
              <w:rPr>
                <w:b/>
                <w:bCs/>
                <w:sz w:val="20"/>
                <w:szCs w:val="20"/>
                <w:lang w:val="uk-UA"/>
              </w:rPr>
              <w:t>2.  Статут і повноваження посадових осіб</w:t>
            </w:r>
          </w:p>
          <w:p w14:paraId="7F70ACBF" w14:textId="77777777" w:rsidR="001539CB" w:rsidRPr="001539CB" w:rsidRDefault="001539CB"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Копія Статуту (за наявності).</w:t>
            </w:r>
          </w:p>
          <w:p w14:paraId="3525847B" w14:textId="5044EE24"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Копія документа про державну реєстрацію підприємства (організації).</w:t>
            </w:r>
          </w:p>
          <w:p w14:paraId="7B5827EA" w14:textId="77777777"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Дозвіл на право ведення відповідної діяльності, якщо таке передбачається.</w:t>
            </w:r>
          </w:p>
          <w:p w14:paraId="000035EC" w14:textId="60DD6E17"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r w:rsidR="00FF546A">
              <w:rPr>
                <w:sz w:val="20"/>
                <w:szCs w:val="20"/>
                <w:lang w:val="uk-UA"/>
              </w:rPr>
              <w:t xml:space="preserve">, завірені копії </w:t>
            </w:r>
            <w:r w:rsidR="00F52FC6">
              <w:rPr>
                <w:sz w:val="20"/>
                <w:szCs w:val="20"/>
                <w:lang w:val="uk-UA"/>
              </w:rPr>
              <w:t xml:space="preserve">їх </w:t>
            </w:r>
            <w:r w:rsidR="00FF546A">
              <w:rPr>
                <w:sz w:val="20"/>
                <w:szCs w:val="20"/>
                <w:lang w:val="uk-UA"/>
              </w:rPr>
              <w:t>паспортних даних</w:t>
            </w:r>
            <w:r w:rsidRPr="001539CB">
              <w:rPr>
                <w:sz w:val="20"/>
                <w:szCs w:val="20"/>
                <w:lang w:val="uk-UA"/>
              </w:rPr>
              <w:t>.</w:t>
            </w:r>
          </w:p>
          <w:p w14:paraId="2321403B" w14:textId="77777777" w:rsidR="007F1C11" w:rsidRPr="001539CB" w:rsidRDefault="007F1C11" w:rsidP="007F1C11">
            <w:pPr>
              <w:widowControl w:val="0"/>
              <w:shd w:val="clear" w:color="auto" w:fill="FFFFFF"/>
              <w:autoSpaceDE w:val="0"/>
              <w:autoSpaceDN w:val="0"/>
              <w:adjustRightInd w:val="0"/>
              <w:jc w:val="both"/>
              <w:rPr>
                <w:color w:val="000000"/>
                <w:spacing w:val="-1"/>
                <w:sz w:val="20"/>
                <w:szCs w:val="20"/>
                <w:lang w:val="uk-UA"/>
              </w:rPr>
            </w:pPr>
          </w:p>
          <w:p w14:paraId="013D2C0D" w14:textId="77777777" w:rsidR="001539CB" w:rsidRPr="001539CB" w:rsidRDefault="001539CB" w:rsidP="001539CB">
            <w:pPr>
              <w:widowControl w:val="0"/>
              <w:shd w:val="clear" w:color="auto" w:fill="FFFFFF"/>
              <w:autoSpaceDE w:val="0"/>
              <w:autoSpaceDN w:val="0"/>
              <w:adjustRightInd w:val="0"/>
              <w:jc w:val="both"/>
              <w:rPr>
                <w:sz w:val="20"/>
                <w:szCs w:val="20"/>
                <w:lang w:val="uk-UA"/>
              </w:rPr>
            </w:pPr>
            <w:r w:rsidRPr="001539CB">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14:paraId="22CF9C48" w14:textId="77777777" w:rsidR="001539CB" w:rsidRPr="001539CB" w:rsidRDefault="001539CB" w:rsidP="001539CB">
            <w:pPr>
              <w:shd w:val="clear" w:color="auto" w:fill="FFFFFF"/>
              <w:tabs>
                <w:tab w:val="left" w:pos="979"/>
              </w:tabs>
              <w:spacing w:before="120"/>
              <w:rPr>
                <w:bCs/>
                <w:sz w:val="20"/>
                <w:szCs w:val="20"/>
                <w:lang w:val="uk-UA"/>
              </w:rPr>
            </w:pPr>
            <w:r w:rsidRPr="001539CB">
              <w:rPr>
                <w:sz w:val="20"/>
                <w:szCs w:val="20"/>
                <w:lang w:val="uk-UA"/>
              </w:rPr>
              <w:t>Цінова пропозиція повинна бути оформлена у форматі Excel .</w:t>
            </w:r>
          </w:p>
          <w:p w14:paraId="11AB3A6C" w14:textId="77777777" w:rsidR="001539CB" w:rsidRPr="001539CB" w:rsidRDefault="001539CB" w:rsidP="001539CB">
            <w:pPr>
              <w:shd w:val="clear" w:color="auto" w:fill="FFFFFF"/>
              <w:tabs>
                <w:tab w:val="left" w:pos="979"/>
              </w:tabs>
              <w:spacing w:before="120"/>
              <w:rPr>
                <w:b/>
                <w:bCs/>
                <w:sz w:val="20"/>
                <w:szCs w:val="20"/>
                <w:lang w:val="uk-UA"/>
              </w:rPr>
            </w:pPr>
            <w:r w:rsidRPr="001539CB">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51D5C500" w14:textId="77777777" w:rsidR="007F1C11" w:rsidRPr="001539CB" w:rsidRDefault="001539CB" w:rsidP="001539CB">
            <w:pPr>
              <w:shd w:val="clear" w:color="auto" w:fill="FFFFFF"/>
              <w:tabs>
                <w:tab w:val="left" w:pos="979"/>
              </w:tabs>
              <w:spacing w:before="120"/>
              <w:rPr>
                <w:sz w:val="20"/>
                <w:szCs w:val="20"/>
                <w:lang w:val="uk-UA"/>
              </w:rPr>
            </w:pPr>
            <w:r w:rsidRPr="001539CB">
              <w:rPr>
                <w:b/>
                <w:bCs/>
                <w:sz w:val="20"/>
                <w:szCs w:val="20"/>
                <w:lang w:val="uk-UA"/>
              </w:rPr>
              <w:t xml:space="preserve">Примітка: </w:t>
            </w:r>
            <w:r w:rsidRPr="001539CB">
              <w:rPr>
                <w:sz w:val="20"/>
                <w:szCs w:val="20"/>
                <w:lang w:val="uk-UA"/>
              </w:rPr>
              <w:t>Якщо буде потреба, Замовник може звернутися до Учасника за додатковою інформацією.</w:t>
            </w:r>
          </w:p>
          <w:p w14:paraId="4315BE32" w14:textId="2714538B" w:rsidR="001539CB" w:rsidRPr="001539CB" w:rsidRDefault="001539CB" w:rsidP="001539CB">
            <w:pPr>
              <w:shd w:val="clear" w:color="auto" w:fill="FFFFFF"/>
              <w:tabs>
                <w:tab w:val="left" w:pos="979"/>
              </w:tabs>
              <w:spacing w:before="120"/>
              <w:rPr>
                <w:sz w:val="20"/>
                <w:szCs w:val="20"/>
                <w:lang w:val="uk-UA"/>
              </w:rPr>
            </w:pPr>
          </w:p>
        </w:tc>
      </w:tr>
      <w:tr w:rsidR="007F1C11" w:rsidRPr="001539CB" w14:paraId="6FD88F26" w14:textId="77777777" w:rsidTr="007F1C11">
        <w:trPr>
          <w:trHeight w:val="540"/>
        </w:trPr>
        <w:tc>
          <w:tcPr>
            <w:tcW w:w="2645" w:type="dxa"/>
            <w:tcBorders>
              <w:top w:val="single" w:sz="4" w:space="0" w:color="auto"/>
            </w:tcBorders>
          </w:tcPr>
          <w:p w14:paraId="7143A4C2" w14:textId="77777777" w:rsidR="007F1C11" w:rsidRPr="001539CB" w:rsidRDefault="007F1C11" w:rsidP="007F1C11">
            <w:pPr>
              <w:shd w:val="clear" w:color="auto" w:fill="FFFFFF"/>
              <w:rPr>
                <w:b/>
                <w:bCs/>
                <w:sz w:val="20"/>
                <w:szCs w:val="20"/>
                <w:lang w:val="uk-UA"/>
              </w:rPr>
            </w:pPr>
            <w:r w:rsidRPr="001539CB">
              <w:rPr>
                <w:b/>
                <w:bCs/>
                <w:sz w:val="20"/>
                <w:szCs w:val="20"/>
                <w:lang w:val="uk-UA"/>
              </w:rPr>
              <w:lastRenderedPageBreak/>
              <w:t>3.2. Мова пропозиції</w:t>
            </w:r>
          </w:p>
        </w:tc>
        <w:tc>
          <w:tcPr>
            <w:tcW w:w="6710" w:type="dxa"/>
            <w:tcBorders>
              <w:top w:val="single" w:sz="4" w:space="0" w:color="auto"/>
            </w:tcBorders>
          </w:tcPr>
          <w:p w14:paraId="4B149658" w14:textId="1E41A53D" w:rsidR="007F1C11" w:rsidRPr="001539CB" w:rsidRDefault="007F1C11" w:rsidP="007F1C11">
            <w:pPr>
              <w:shd w:val="clear" w:color="auto" w:fill="FFFFFF"/>
              <w:tabs>
                <w:tab w:val="left" w:pos="955"/>
              </w:tabs>
              <w:jc w:val="both"/>
              <w:rPr>
                <w:b/>
                <w:bCs/>
                <w:sz w:val="20"/>
                <w:szCs w:val="20"/>
                <w:lang w:val="uk-UA"/>
              </w:rPr>
            </w:pPr>
            <w:r w:rsidRPr="001539CB">
              <w:rPr>
                <w:sz w:val="20"/>
                <w:szCs w:val="20"/>
                <w:lang w:val="uk-UA"/>
              </w:rPr>
              <w:t>Всі документи, які мають відношення до ТП, складаються українською мовою, або англійською мовою для учасників не з України.</w:t>
            </w:r>
          </w:p>
        </w:tc>
      </w:tr>
      <w:tr w:rsidR="007F1C11" w:rsidRPr="00235A41" w14:paraId="61B1E9DB" w14:textId="77777777" w:rsidTr="007F1C11">
        <w:trPr>
          <w:trHeight w:val="601"/>
        </w:trPr>
        <w:tc>
          <w:tcPr>
            <w:tcW w:w="2645" w:type="dxa"/>
          </w:tcPr>
          <w:p w14:paraId="61F89532" w14:textId="77777777" w:rsidR="007F1C11" w:rsidRPr="001539CB" w:rsidRDefault="007F1C11" w:rsidP="007F1C11">
            <w:pPr>
              <w:shd w:val="clear" w:color="auto" w:fill="FFFFFF"/>
              <w:rPr>
                <w:b/>
                <w:bCs/>
                <w:sz w:val="20"/>
                <w:szCs w:val="20"/>
                <w:lang w:val="uk-UA"/>
              </w:rPr>
            </w:pPr>
            <w:r w:rsidRPr="001539CB">
              <w:rPr>
                <w:b/>
                <w:bCs/>
                <w:sz w:val="20"/>
                <w:szCs w:val="20"/>
                <w:lang w:val="uk-UA"/>
              </w:rPr>
              <w:t>3.3. Валюта пропозиції</w:t>
            </w:r>
          </w:p>
          <w:p w14:paraId="18808AB0" w14:textId="77777777" w:rsidR="007F1C11" w:rsidRPr="001539CB" w:rsidRDefault="007F1C11" w:rsidP="007F1C11">
            <w:pPr>
              <w:shd w:val="clear" w:color="auto" w:fill="FFFFFF"/>
              <w:rPr>
                <w:b/>
                <w:bCs/>
                <w:sz w:val="20"/>
                <w:szCs w:val="20"/>
                <w:lang w:val="uk-UA"/>
              </w:rPr>
            </w:pPr>
          </w:p>
        </w:tc>
        <w:tc>
          <w:tcPr>
            <w:tcW w:w="6710" w:type="dxa"/>
          </w:tcPr>
          <w:p w14:paraId="16554E84" w14:textId="77777777" w:rsidR="007F1C11" w:rsidRPr="001539CB" w:rsidRDefault="007F1C11" w:rsidP="007F1C11">
            <w:pPr>
              <w:shd w:val="clear" w:color="auto" w:fill="FFFFFF"/>
              <w:jc w:val="both"/>
              <w:rPr>
                <w:sz w:val="20"/>
                <w:szCs w:val="20"/>
                <w:lang w:val="uk-UA"/>
              </w:rPr>
            </w:pPr>
            <w:r w:rsidRPr="001539CB">
              <w:rPr>
                <w:sz w:val="20"/>
                <w:szCs w:val="20"/>
                <w:lang w:val="uk-UA"/>
              </w:rPr>
              <w:t>Всі ціни ТП повинні бути зазначені в українських гривнях з урахуванням всіх витрат та податків.</w:t>
            </w:r>
          </w:p>
        </w:tc>
      </w:tr>
      <w:tr w:rsidR="001539CB" w:rsidRPr="001539CB" w14:paraId="02250C90" w14:textId="77777777" w:rsidTr="007F1C11">
        <w:trPr>
          <w:trHeight w:val="601"/>
        </w:trPr>
        <w:tc>
          <w:tcPr>
            <w:tcW w:w="2645" w:type="dxa"/>
          </w:tcPr>
          <w:p w14:paraId="0165507A" w14:textId="77777777" w:rsidR="001539CB" w:rsidRPr="001539CB" w:rsidRDefault="001539CB" w:rsidP="001539CB">
            <w:pPr>
              <w:shd w:val="clear" w:color="auto" w:fill="FFFFFF"/>
              <w:rPr>
                <w:b/>
                <w:bCs/>
                <w:color w:val="000000"/>
                <w:sz w:val="20"/>
                <w:szCs w:val="20"/>
                <w:lang w:val="uk-UA"/>
              </w:rPr>
            </w:pPr>
            <w:r w:rsidRPr="001539CB">
              <w:rPr>
                <w:b/>
                <w:bCs/>
                <w:color w:val="000000"/>
                <w:sz w:val="20"/>
                <w:szCs w:val="20"/>
                <w:lang w:val="uk-UA"/>
              </w:rPr>
              <w:t>3.4. Адреса подачі ТП</w:t>
            </w:r>
          </w:p>
          <w:p w14:paraId="26CD0A99" w14:textId="77777777" w:rsidR="001539CB" w:rsidRPr="001539CB" w:rsidRDefault="001539CB" w:rsidP="001539CB">
            <w:pPr>
              <w:shd w:val="clear" w:color="auto" w:fill="FFFFFF"/>
              <w:rPr>
                <w:b/>
                <w:bCs/>
                <w:sz w:val="20"/>
                <w:szCs w:val="20"/>
                <w:lang w:val="uk-UA"/>
              </w:rPr>
            </w:pPr>
          </w:p>
        </w:tc>
        <w:tc>
          <w:tcPr>
            <w:tcW w:w="6710" w:type="dxa"/>
          </w:tcPr>
          <w:p w14:paraId="414824C5" w14:textId="2CB8BA05" w:rsidR="008A5A8F" w:rsidRPr="000D5E8E" w:rsidRDefault="008A5A8F" w:rsidP="008A5A8F">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Pr>
                <w:color w:val="000000"/>
                <w:spacing w:val="-11"/>
                <w:sz w:val="20"/>
                <w:szCs w:val="20"/>
                <w:lang w:val="uk-UA"/>
              </w:rPr>
              <w:t xml:space="preserve">обов’язково </w:t>
            </w:r>
            <w:r w:rsidRPr="007B7921">
              <w:rPr>
                <w:color w:val="000000"/>
                <w:spacing w:val="-11"/>
                <w:sz w:val="20"/>
                <w:szCs w:val="20"/>
                <w:lang w:val="uk-UA"/>
              </w:rPr>
              <w:t xml:space="preserve">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r w:rsidRPr="00E46C64">
              <w:rPr>
                <w:sz w:val="20"/>
                <w:szCs w:val="20"/>
                <w:lang w:val="en-US"/>
              </w:rPr>
              <w:t>smarttender</w:t>
            </w:r>
            <w:r w:rsidRPr="009953C7">
              <w:rPr>
                <w:sz w:val="20"/>
                <w:szCs w:val="20"/>
                <w:lang w:val="uk-UA"/>
              </w:rPr>
              <w:t>.</w:t>
            </w:r>
            <w:r w:rsidRPr="00E46C64">
              <w:rPr>
                <w:sz w:val="20"/>
                <w:szCs w:val="20"/>
                <w:lang w:val="en-US"/>
              </w:rPr>
              <w:t>biz</w:t>
            </w:r>
            <w:r>
              <w:rPr>
                <w:sz w:val="20"/>
                <w:szCs w:val="20"/>
                <w:lang w:val="uk-UA"/>
              </w:rPr>
              <w:t xml:space="preserve"> з метою проведення аукціону між учасниками.</w:t>
            </w:r>
          </w:p>
          <w:p w14:paraId="07B782D8" w14:textId="77777777" w:rsidR="008A5A8F" w:rsidRPr="00AD1673" w:rsidRDefault="008A5A8F" w:rsidP="008A5A8F">
            <w:r>
              <w:rPr>
                <w:color w:val="000000"/>
                <w:spacing w:val="-11"/>
                <w:sz w:val="20"/>
                <w:szCs w:val="20"/>
                <w:lang w:val="uk-UA"/>
              </w:rPr>
              <w:t xml:space="preserve">Додатково </w:t>
            </w:r>
            <w:r w:rsidRPr="00E5198E">
              <w:rPr>
                <w:color w:val="000000"/>
                <w:spacing w:val="-11"/>
                <w:sz w:val="20"/>
                <w:szCs w:val="20"/>
                <w:lang w:val="uk-UA"/>
              </w:rPr>
              <w:t>ТП</w:t>
            </w:r>
            <w:r w:rsidRPr="00E5198E">
              <w:rPr>
                <w:color w:val="000000"/>
                <w:spacing w:val="-11"/>
                <w:sz w:val="20"/>
                <w:szCs w:val="20"/>
              </w:rPr>
              <w:t xml:space="preserve"> </w:t>
            </w:r>
            <w:r>
              <w:rPr>
                <w:color w:val="000000"/>
                <w:spacing w:val="-11"/>
                <w:sz w:val="20"/>
                <w:szCs w:val="20"/>
                <w:lang w:val="uk-UA"/>
              </w:rPr>
              <w:t xml:space="preserve"> можуть </w:t>
            </w:r>
            <w:r w:rsidRPr="00E5198E">
              <w:rPr>
                <w:color w:val="000000"/>
                <w:spacing w:val="-11"/>
                <w:sz w:val="20"/>
                <w:szCs w:val="20"/>
                <w:lang w:val="uk-UA"/>
              </w:rPr>
              <w:t xml:space="preserve"> бути адресовані Замовнику за адресою</w:t>
            </w:r>
            <w:r w:rsidRPr="00E5198E">
              <w:rPr>
                <w:color w:val="000000"/>
                <w:spacing w:val="-11"/>
                <w:sz w:val="20"/>
                <w:szCs w:val="20"/>
              </w:rPr>
              <w:t xml:space="preserve"> </w:t>
            </w:r>
            <w:r w:rsidRPr="00E5198E">
              <w:rPr>
                <w:color w:val="000000"/>
                <w:sz w:val="20"/>
                <w:szCs w:val="20"/>
                <w:lang w:val="uk-UA"/>
              </w:rPr>
              <w:t xml:space="preserve">електронної пошти: </w:t>
            </w:r>
            <w:hyperlink r:id="rId8" w:history="1">
              <w:r>
                <w:rPr>
                  <w:rStyle w:val="a8"/>
                  <w:sz w:val="20"/>
                  <w:szCs w:val="20"/>
                  <w:lang w:val="en-US"/>
                </w:rPr>
                <w:t>Tender</w:t>
              </w:r>
              <w:r>
                <w:rPr>
                  <w:rStyle w:val="a8"/>
                  <w:sz w:val="20"/>
                  <w:szCs w:val="20"/>
                </w:rPr>
                <w:t>@</w:t>
              </w:r>
              <w:r>
                <w:rPr>
                  <w:rStyle w:val="a8"/>
                  <w:sz w:val="20"/>
                  <w:szCs w:val="20"/>
                  <w:lang w:val="en-US"/>
                </w:rPr>
                <w:t>nfsc</w:t>
              </w:r>
              <w:r>
                <w:rPr>
                  <w:rStyle w:val="a8"/>
                  <w:sz w:val="20"/>
                  <w:szCs w:val="20"/>
                </w:rPr>
                <w:t>.</w:t>
              </w:r>
              <w:r>
                <w:rPr>
                  <w:rStyle w:val="a8"/>
                  <w:sz w:val="20"/>
                  <w:szCs w:val="20"/>
                  <w:lang w:val="en-US"/>
                </w:rPr>
                <w:t>com</w:t>
              </w:r>
              <w:r>
                <w:rPr>
                  <w:rStyle w:val="a8"/>
                  <w:sz w:val="20"/>
                  <w:szCs w:val="20"/>
                </w:rPr>
                <w:t>.</w:t>
              </w:r>
              <w:r>
                <w:rPr>
                  <w:rStyle w:val="a8"/>
                  <w:sz w:val="20"/>
                  <w:szCs w:val="20"/>
                  <w:lang w:val="en-US"/>
                </w:rPr>
                <w:t>ua</w:t>
              </w:r>
            </w:hyperlink>
            <w:r w:rsidRPr="00AD1673">
              <w:rPr>
                <w:rStyle w:val="a8"/>
                <w:sz w:val="20"/>
                <w:szCs w:val="20"/>
              </w:rPr>
              <w:t xml:space="preserve"> </w:t>
            </w:r>
          </w:p>
          <w:p w14:paraId="5F7E0F7D" w14:textId="5D78FE9A" w:rsidR="001539CB" w:rsidRPr="008A5A8F" w:rsidRDefault="008A5A8F" w:rsidP="008A5A8F">
            <w:pPr>
              <w:shd w:val="clear" w:color="auto" w:fill="FFFFFF"/>
              <w:tabs>
                <w:tab w:val="left" w:pos="960"/>
              </w:tabs>
              <w:jc w:val="both"/>
              <w:rPr>
                <w:sz w:val="20"/>
                <w:szCs w:val="20"/>
                <w:lang w:val="uk-UA"/>
              </w:rPr>
            </w:pPr>
            <w:r>
              <w:rPr>
                <w:sz w:val="20"/>
                <w:szCs w:val="20"/>
                <w:lang w:val="uk-UA"/>
              </w:rPr>
              <w:t>Пропозиції мають бути ідентичними.</w:t>
            </w:r>
          </w:p>
        </w:tc>
      </w:tr>
      <w:tr w:rsidR="001539CB" w:rsidRPr="001539CB" w14:paraId="08917FC7" w14:textId="77777777" w:rsidTr="007F1C11">
        <w:trPr>
          <w:trHeight w:val="536"/>
        </w:trPr>
        <w:tc>
          <w:tcPr>
            <w:tcW w:w="9355" w:type="dxa"/>
            <w:gridSpan w:val="2"/>
            <w:tcBorders>
              <w:left w:val="nil"/>
              <w:right w:val="nil"/>
            </w:tcBorders>
          </w:tcPr>
          <w:p w14:paraId="625F9985" w14:textId="77777777" w:rsidR="001539CB" w:rsidRPr="001539CB" w:rsidRDefault="001539CB" w:rsidP="001539CB">
            <w:pPr>
              <w:shd w:val="clear" w:color="auto" w:fill="FFFFFF"/>
              <w:ind w:firstLine="720"/>
              <w:jc w:val="center"/>
              <w:rPr>
                <w:lang w:val="uk-UA"/>
              </w:rPr>
            </w:pPr>
            <w:r w:rsidRPr="001539CB">
              <w:rPr>
                <w:b/>
                <w:bCs/>
                <w:lang w:val="uk-UA"/>
              </w:rPr>
              <w:t>4. Тендерні процедури</w:t>
            </w:r>
          </w:p>
        </w:tc>
      </w:tr>
      <w:tr w:rsidR="001539CB" w:rsidRPr="001539CB" w14:paraId="20F79818" w14:textId="77777777" w:rsidTr="007F1C11">
        <w:trPr>
          <w:trHeight w:val="601"/>
        </w:trPr>
        <w:tc>
          <w:tcPr>
            <w:tcW w:w="2645" w:type="dxa"/>
          </w:tcPr>
          <w:p w14:paraId="50DFB475" w14:textId="77777777" w:rsidR="001539CB" w:rsidRPr="001539CB" w:rsidRDefault="001539CB" w:rsidP="001539CB">
            <w:pPr>
              <w:shd w:val="clear" w:color="auto" w:fill="FFFFFF"/>
              <w:rPr>
                <w:b/>
                <w:bCs/>
                <w:sz w:val="20"/>
                <w:szCs w:val="20"/>
                <w:lang w:val="uk-UA"/>
              </w:rPr>
            </w:pPr>
            <w:r w:rsidRPr="001539CB">
              <w:rPr>
                <w:b/>
                <w:bCs/>
                <w:sz w:val="20"/>
                <w:szCs w:val="20"/>
                <w:lang w:val="uk-UA"/>
              </w:rPr>
              <w:t>4.1. Витрати у зв'язку із ТП</w:t>
            </w:r>
          </w:p>
          <w:p w14:paraId="311ACB11" w14:textId="77777777" w:rsidR="001539CB" w:rsidRPr="001539CB" w:rsidRDefault="001539CB" w:rsidP="001539CB">
            <w:pPr>
              <w:shd w:val="clear" w:color="auto" w:fill="FFFFFF"/>
              <w:rPr>
                <w:b/>
                <w:bCs/>
                <w:sz w:val="20"/>
                <w:szCs w:val="20"/>
                <w:lang w:val="uk-UA"/>
              </w:rPr>
            </w:pPr>
          </w:p>
        </w:tc>
        <w:tc>
          <w:tcPr>
            <w:tcW w:w="6710" w:type="dxa"/>
          </w:tcPr>
          <w:p w14:paraId="6BED077E" w14:textId="77777777" w:rsidR="001539CB" w:rsidRPr="001539CB" w:rsidRDefault="001539CB" w:rsidP="001539CB">
            <w:pPr>
              <w:shd w:val="clear" w:color="auto" w:fill="FFFFFF"/>
              <w:tabs>
                <w:tab w:val="left" w:pos="845"/>
              </w:tabs>
              <w:jc w:val="both"/>
              <w:rPr>
                <w:sz w:val="20"/>
                <w:szCs w:val="20"/>
                <w:lang w:val="uk-UA"/>
              </w:rPr>
            </w:pPr>
            <w:r w:rsidRPr="001539CB">
              <w:rPr>
                <w:sz w:val="20"/>
                <w:szCs w:val="20"/>
                <w:lang w:val="uk-UA"/>
              </w:rPr>
              <w:t>Учасник приймає всі витрати, пов'язані з підготовкою й поданням його пропозицій, а Замовник у кожному разі не є відповідальним за ці витрати незалежно від результату тендерного процесу.</w:t>
            </w:r>
          </w:p>
          <w:p w14:paraId="7F454F13" w14:textId="77777777" w:rsidR="001539CB" w:rsidRPr="001539CB" w:rsidRDefault="001539CB" w:rsidP="001539CB">
            <w:pPr>
              <w:shd w:val="clear" w:color="auto" w:fill="FFFFFF"/>
              <w:tabs>
                <w:tab w:val="left" w:pos="955"/>
              </w:tabs>
              <w:ind w:firstLine="720"/>
              <w:jc w:val="both"/>
              <w:rPr>
                <w:sz w:val="20"/>
                <w:szCs w:val="20"/>
                <w:lang w:val="uk-UA"/>
              </w:rPr>
            </w:pPr>
          </w:p>
        </w:tc>
      </w:tr>
      <w:tr w:rsidR="001539CB" w:rsidRPr="001539CB" w14:paraId="09540646" w14:textId="77777777" w:rsidTr="007F1C11">
        <w:trPr>
          <w:trHeight w:val="601"/>
        </w:trPr>
        <w:tc>
          <w:tcPr>
            <w:tcW w:w="2645" w:type="dxa"/>
          </w:tcPr>
          <w:p w14:paraId="5592A4DD" w14:textId="77777777" w:rsidR="001539CB" w:rsidRPr="001539CB" w:rsidRDefault="001539CB" w:rsidP="001539CB">
            <w:pPr>
              <w:shd w:val="clear" w:color="auto" w:fill="FFFFFF"/>
              <w:rPr>
                <w:b/>
                <w:bCs/>
                <w:sz w:val="20"/>
                <w:szCs w:val="20"/>
                <w:lang w:val="uk-UA"/>
              </w:rPr>
            </w:pPr>
            <w:r w:rsidRPr="001539CB">
              <w:rPr>
                <w:b/>
                <w:bCs/>
                <w:sz w:val="20"/>
                <w:szCs w:val="20"/>
                <w:lang w:val="uk-UA"/>
              </w:rPr>
              <w:t>4.2. Конфлікти між різними частинами ЗТП</w:t>
            </w:r>
          </w:p>
          <w:p w14:paraId="75CB8B72" w14:textId="77777777" w:rsidR="001539CB" w:rsidRPr="001539CB" w:rsidRDefault="001539CB" w:rsidP="001539CB">
            <w:pPr>
              <w:shd w:val="clear" w:color="auto" w:fill="FFFFFF"/>
              <w:rPr>
                <w:b/>
                <w:bCs/>
                <w:sz w:val="20"/>
                <w:szCs w:val="20"/>
                <w:lang w:val="uk-UA"/>
              </w:rPr>
            </w:pPr>
          </w:p>
        </w:tc>
        <w:tc>
          <w:tcPr>
            <w:tcW w:w="6710" w:type="dxa"/>
          </w:tcPr>
          <w:p w14:paraId="16E01F29" w14:textId="4BA81421" w:rsidR="009E52BB" w:rsidRPr="00BC4448" w:rsidRDefault="001539CB" w:rsidP="009E52BB">
            <w:pPr>
              <w:shd w:val="clear" w:color="auto" w:fill="FFFFFF"/>
              <w:tabs>
                <w:tab w:val="left" w:pos="960"/>
              </w:tabs>
              <w:jc w:val="both"/>
              <w:rPr>
                <w:color w:val="FF0000"/>
                <w:sz w:val="20"/>
                <w:szCs w:val="20"/>
                <w:lang w:val="uk-UA"/>
              </w:rPr>
            </w:pPr>
            <w:r w:rsidRPr="001539CB">
              <w:rPr>
                <w:sz w:val="20"/>
                <w:szCs w:val="20"/>
                <w:lang w:val="uk-UA"/>
              </w:rPr>
              <w:t xml:space="preserve">У випадку виявлення протиріч між різними частинами ЗТП Учасник повинен негайно надіслати запит Замовнику </w:t>
            </w:r>
            <w:r w:rsidR="009E52BB" w:rsidRPr="00BC4448">
              <w:rPr>
                <w:sz w:val="20"/>
                <w:szCs w:val="20"/>
                <w:lang w:val="uk-UA"/>
              </w:rPr>
              <w:t xml:space="preserve"> з приводу того, </w:t>
            </w:r>
            <w:r w:rsidR="009E52BB" w:rsidRPr="00BC4448">
              <w:rPr>
                <w:sz w:val="20"/>
                <w:szCs w:val="20"/>
              </w:rPr>
              <w:t xml:space="preserve">яка </w:t>
            </w:r>
            <w:r w:rsidR="009E52BB" w:rsidRPr="009E52BB">
              <w:rPr>
                <w:sz w:val="20"/>
                <w:szCs w:val="20"/>
                <w:lang w:val="uk-UA"/>
              </w:rPr>
              <w:t>частина</w:t>
            </w:r>
            <w:r w:rsidR="009E52BB" w:rsidRPr="00BC4448">
              <w:rPr>
                <w:sz w:val="20"/>
                <w:szCs w:val="20"/>
              </w:rPr>
              <w:t xml:space="preserve"> ЗТ</w:t>
            </w:r>
            <w:r w:rsidR="009E52BB" w:rsidRPr="00BC4448">
              <w:rPr>
                <w:sz w:val="20"/>
                <w:szCs w:val="20"/>
                <w:lang w:val="uk-UA"/>
              </w:rPr>
              <w:t>П</w:t>
            </w:r>
            <w:r w:rsidR="009E52BB" w:rsidRPr="00BC4448">
              <w:rPr>
                <w:sz w:val="20"/>
                <w:szCs w:val="20"/>
              </w:rPr>
              <w:t xml:space="preserve"> є правильною</w:t>
            </w:r>
            <w:r w:rsidR="009E52BB" w:rsidRPr="00BC4448">
              <w:rPr>
                <w:color w:val="FF0000"/>
                <w:sz w:val="20"/>
                <w:szCs w:val="20"/>
                <w:lang w:val="uk-UA"/>
              </w:rPr>
              <w:t>.</w:t>
            </w:r>
          </w:p>
          <w:p w14:paraId="647F790E" w14:textId="2F18209E" w:rsidR="001539CB" w:rsidRPr="001539CB" w:rsidRDefault="001539CB" w:rsidP="009E52BB">
            <w:pPr>
              <w:shd w:val="clear" w:color="auto" w:fill="FFFFFF"/>
              <w:tabs>
                <w:tab w:val="left" w:pos="955"/>
              </w:tabs>
              <w:jc w:val="both"/>
              <w:rPr>
                <w:sz w:val="20"/>
                <w:szCs w:val="20"/>
                <w:lang w:val="uk-UA"/>
              </w:rPr>
            </w:pPr>
          </w:p>
        </w:tc>
      </w:tr>
      <w:tr w:rsidR="009E52BB" w:rsidRPr="001539CB" w14:paraId="54C6644E" w14:textId="77777777" w:rsidTr="007F1C11">
        <w:trPr>
          <w:trHeight w:val="601"/>
        </w:trPr>
        <w:tc>
          <w:tcPr>
            <w:tcW w:w="2645" w:type="dxa"/>
          </w:tcPr>
          <w:p w14:paraId="77816C64" w14:textId="77777777" w:rsidR="009E52BB" w:rsidRPr="001539CB" w:rsidRDefault="009E52BB" w:rsidP="009E52BB">
            <w:pPr>
              <w:shd w:val="clear" w:color="auto" w:fill="FFFFFF"/>
              <w:rPr>
                <w:b/>
                <w:bCs/>
                <w:sz w:val="20"/>
                <w:szCs w:val="20"/>
                <w:lang w:val="uk-UA"/>
              </w:rPr>
            </w:pPr>
            <w:r w:rsidRPr="001539CB">
              <w:rPr>
                <w:b/>
                <w:bCs/>
                <w:sz w:val="20"/>
                <w:szCs w:val="20"/>
                <w:lang w:val="uk-UA"/>
              </w:rPr>
              <w:t>4.3. Альтернативні пропозиції</w:t>
            </w:r>
          </w:p>
          <w:p w14:paraId="3B2824AD" w14:textId="77777777" w:rsidR="009E52BB" w:rsidRPr="001539CB" w:rsidRDefault="009E52BB" w:rsidP="009E52BB">
            <w:pPr>
              <w:shd w:val="clear" w:color="auto" w:fill="FFFFFF"/>
              <w:rPr>
                <w:b/>
                <w:bCs/>
                <w:sz w:val="20"/>
                <w:szCs w:val="20"/>
                <w:lang w:val="uk-UA"/>
              </w:rPr>
            </w:pPr>
          </w:p>
        </w:tc>
        <w:tc>
          <w:tcPr>
            <w:tcW w:w="6710" w:type="dxa"/>
          </w:tcPr>
          <w:p w14:paraId="28BF7A5F" w14:textId="2B84596D" w:rsidR="009E52BB" w:rsidRPr="001539CB" w:rsidRDefault="009E52BB" w:rsidP="009E52BB">
            <w:pPr>
              <w:shd w:val="clear" w:color="auto" w:fill="FFFFFF"/>
              <w:tabs>
                <w:tab w:val="left" w:pos="955"/>
              </w:tabs>
              <w:jc w:val="both"/>
              <w:rPr>
                <w:sz w:val="20"/>
                <w:szCs w:val="20"/>
                <w:lang w:val="uk-UA"/>
              </w:rPr>
            </w:pPr>
            <w:r w:rsidRPr="00BC4448">
              <w:rPr>
                <w:bCs/>
                <w:sz w:val="20"/>
                <w:szCs w:val="20"/>
                <w:lang w:val="uk-UA"/>
              </w:rPr>
              <w:t>Розглядатимуться аналоги обладнання, які відповідають усім ви</w:t>
            </w:r>
            <w:r>
              <w:rPr>
                <w:bCs/>
                <w:sz w:val="20"/>
                <w:szCs w:val="20"/>
                <w:lang w:val="uk-UA"/>
              </w:rPr>
              <w:t>м</w:t>
            </w:r>
            <w:r w:rsidRPr="00BC4448">
              <w:rPr>
                <w:bCs/>
                <w:sz w:val="20"/>
                <w:szCs w:val="20"/>
                <w:lang w:val="uk-UA"/>
              </w:rPr>
              <w:t>огам</w:t>
            </w:r>
            <w:r>
              <w:rPr>
                <w:bCs/>
                <w:sz w:val="20"/>
                <w:szCs w:val="20"/>
                <w:lang w:val="uk-UA"/>
              </w:rPr>
              <w:t>.</w:t>
            </w:r>
          </w:p>
        </w:tc>
      </w:tr>
      <w:tr w:rsidR="009E52BB" w:rsidRPr="001539CB" w14:paraId="205DD0B2" w14:textId="77777777" w:rsidTr="007F1C11">
        <w:trPr>
          <w:trHeight w:val="601"/>
        </w:trPr>
        <w:tc>
          <w:tcPr>
            <w:tcW w:w="2645" w:type="dxa"/>
          </w:tcPr>
          <w:p w14:paraId="5A02DD59" w14:textId="77777777" w:rsidR="009E52BB" w:rsidRPr="001539CB" w:rsidRDefault="009E52BB" w:rsidP="009E52BB">
            <w:pPr>
              <w:shd w:val="clear" w:color="auto" w:fill="FFFFFF"/>
              <w:rPr>
                <w:b/>
                <w:bCs/>
                <w:sz w:val="20"/>
                <w:szCs w:val="20"/>
                <w:lang w:val="uk-UA"/>
              </w:rPr>
            </w:pPr>
            <w:r w:rsidRPr="001539CB">
              <w:rPr>
                <w:b/>
                <w:bCs/>
                <w:sz w:val="20"/>
                <w:szCs w:val="20"/>
                <w:lang w:val="uk-UA"/>
              </w:rPr>
              <w:t>4.4. Переговори</w:t>
            </w:r>
          </w:p>
        </w:tc>
        <w:tc>
          <w:tcPr>
            <w:tcW w:w="6710" w:type="dxa"/>
          </w:tcPr>
          <w:p w14:paraId="3AF29771"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Замовник залишає за собою право на:</w:t>
            </w:r>
          </w:p>
          <w:p w14:paraId="07A8AA6A" w14:textId="77777777" w:rsidR="009E52BB" w:rsidRPr="001539CB" w:rsidRDefault="009E52BB" w:rsidP="009E52BB">
            <w:pPr>
              <w:widowControl w:val="0"/>
              <w:numPr>
                <w:ilvl w:val="0"/>
                <w:numId w:val="2"/>
              </w:numPr>
              <w:shd w:val="clear" w:color="auto" w:fill="FFFFFF"/>
              <w:autoSpaceDE w:val="0"/>
              <w:autoSpaceDN w:val="0"/>
              <w:adjustRightInd w:val="0"/>
              <w:ind w:left="993" w:hanging="284"/>
              <w:jc w:val="both"/>
              <w:rPr>
                <w:sz w:val="20"/>
                <w:szCs w:val="20"/>
                <w:lang w:val="uk-UA"/>
              </w:rPr>
            </w:pPr>
            <w:r w:rsidRPr="001539CB">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9E483F" w14:textId="77777777" w:rsidR="009E52BB" w:rsidRPr="001539CB" w:rsidRDefault="009E52BB" w:rsidP="009E52BB">
            <w:pPr>
              <w:widowControl w:val="0"/>
              <w:numPr>
                <w:ilvl w:val="0"/>
                <w:numId w:val="2"/>
              </w:numPr>
              <w:shd w:val="clear" w:color="auto" w:fill="FFFFFF"/>
              <w:autoSpaceDE w:val="0"/>
              <w:autoSpaceDN w:val="0"/>
              <w:adjustRightInd w:val="0"/>
              <w:ind w:left="993" w:hanging="284"/>
              <w:jc w:val="both"/>
              <w:rPr>
                <w:sz w:val="20"/>
                <w:szCs w:val="20"/>
                <w:lang w:val="uk-UA"/>
              </w:rPr>
            </w:pPr>
            <w:r w:rsidRPr="001539CB">
              <w:rPr>
                <w:sz w:val="20"/>
                <w:szCs w:val="20"/>
                <w:lang w:val="uk-UA"/>
              </w:rPr>
              <w:t>прийняття Тендерної пропозиції без проведення переговорів.</w:t>
            </w:r>
          </w:p>
          <w:p w14:paraId="0F468B61"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235A41" w14:paraId="67384F39" w14:textId="77777777" w:rsidTr="007F1C11">
        <w:trPr>
          <w:trHeight w:val="601"/>
        </w:trPr>
        <w:tc>
          <w:tcPr>
            <w:tcW w:w="2645" w:type="dxa"/>
          </w:tcPr>
          <w:p w14:paraId="4A1C08F1" w14:textId="77777777" w:rsidR="009E52BB" w:rsidRPr="001539CB" w:rsidRDefault="009E52BB" w:rsidP="009E52BB">
            <w:pPr>
              <w:shd w:val="clear" w:color="auto" w:fill="FFFFFF"/>
              <w:rPr>
                <w:sz w:val="20"/>
                <w:szCs w:val="20"/>
                <w:lang w:val="uk-UA"/>
              </w:rPr>
            </w:pPr>
            <w:r w:rsidRPr="001539CB">
              <w:rPr>
                <w:b/>
                <w:bCs/>
                <w:sz w:val="20"/>
                <w:szCs w:val="20"/>
                <w:lang w:val="uk-UA"/>
              </w:rPr>
              <w:t>4.5. Кваліфікація Учасників</w:t>
            </w:r>
          </w:p>
          <w:p w14:paraId="308FDBF2" w14:textId="77777777" w:rsidR="009E52BB" w:rsidRPr="001539CB" w:rsidRDefault="009E52BB" w:rsidP="009E52BB">
            <w:pPr>
              <w:shd w:val="clear" w:color="auto" w:fill="FFFFFF"/>
              <w:rPr>
                <w:b/>
                <w:bCs/>
                <w:sz w:val="20"/>
                <w:szCs w:val="20"/>
                <w:lang w:val="uk-UA"/>
              </w:rPr>
            </w:pPr>
          </w:p>
        </w:tc>
        <w:tc>
          <w:tcPr>
            <w:tcW w:w="6710" w:type="dxa"/>
          </w:tcPr>
          <w:p w14:paraId="19F596F4"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w:t>
            </w:r>
            <w:r w:rsidRPr="001539CB">
              <w:rPr>
                <w:sz w:val="20"/>
                <w:szCs w:val="20"/>
                <w:lang w:val="uk-UA"/>
              </w:rPr>
              <w:lastRenderedPageBreak/>
              <w:t xml:space="preserve">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DACBF6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2BE3DA23" w14:textId="77777777" w:rsidTr="007F1C11">
        <w:trPr>
          <w:trHeight w:val="601"/>
        </w:trPr>
        <w:tc>
          <w:tcPr>
            <w:tcW w:w="2645" w:type="dxa"/>
          </w:tcPr>
          <w:p w14:paraId="76443883" w14:textId="77777777" w:rsidR="009E52BB" w:rsidRPr="001539CB" w:rsidRDefault="009E52BB" w:rsidP="009E52BB">
            <w:pPr>
              <w:shd w:val="clear" w:color="auto" w:fill="FFFFFF"/>
              <w:rPr>
                <w:b/>
                <w:bCs/>
                <w:sz w:val="20"/>
                <w:szCs w:val="20"/>
                <w:lang w:val="uk-UA"/>
              </w:rPr>
            </w:pPr>
            <w:r w:rsidRPr="001539CB">
              <w:rPr>
                <w:b/>
                <w:bCs/>
                <w:sz w:val="20"/>
                <w:szCs w:val="20"/>
                <w:lang w:val="uk-UA"/>
              </w:rPr>
              <w:lastRenderedPageBreak/>
              <w:t>4.6. Внесення змін у ЗТП</w:t>
            </w:r>
          </w:p>
          <w:p w14:paraId="3238EEA1" w14:textId="77777777" w:rsidR="009E52BB" w:rsidRPr="001539CB" w:rsidRDefault="009E52BB" w:rsidP="009E52BB">
            <w:pPr>
              <w:shd w:val="clear" w:color="auto" w:fill="FFFFFF"/>
              <w:rPr>
                <w:b/>
                <w:bCs/>
                <w:sz w:val="20"/>
                <w:szCs w:val="20"/>
                <w:lang w:val="uk-UA"/>
              </w:rPr>
            </w:pPr>
          </w:p>
        </w:tc>
        <w:tc>
          <w:tcPr>
            <w:tcW w:w="6710" w:type="dxa"/>
            <w:shd w:val="clear" w:color="auto" w:fill="auto"/>
          </w:tcPr>
          <w:p w14:paraId="4D2765D6"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Не пізніше, ніж за три робочі дні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7B7AAA4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235A41" w14:paraId="6DDB4B90" w14:textId="77777777" w:rsidTr="007F1C11">
        <w:trPr>
          <w:trHeight w:val="601"/>
        </w:trPr>
        <w:tc>
          <w:tcPr>
            <w:tcW w:w="2645" w:type="dxa"/>
          </w:tcPr>
          <w:p w14:paraId="5F3430ED" w14:textId="77777777" w:rsidR="009E52BB" w:rsidRPr="001539CB" w:rsidRDefault="009E52BB" w:rsidP="009E52BB">
            <w:pPr>
              <w:shd w:val="clear" w:color="auto" w:fill="FFFFFF"/>
              <w:rPr>
                <w:sz w:val="20"/>
                <w:szCs w:val="20"/>
                <w:lang w:val="uk-UA"/>
              </w:rPr>
            </w:pPr>
            <w:r w:rsidRPr="001539CB">
              <w:rPr>
                <w:b/>
                <w:bCs/>
                <w:sz w:val="20"/>
                <w:szCs w:val="20"/>
                <w:lang w:val="uk-UA"/>
              </w:rPr>
              <w:t>4.7. Завершення тендерного процесу</w:t>
            </w:r>
          </w:p>
          <w:p w14:paraId="7045E77C" w14:textId="77777777" w:rsidR="009E52BB" w:rsidRPr="001539CB" w:rsidRDefault="009E52BB" w:rsidP="009E52BB">
            <w:pPr>
              <w:shd w:val="clear" w:color="auto" w:fill="FFFFFF"/>
              <w:rPr>
                <w:b/>
                <w:bCs/>
                <w:sz w:val="20"/>
                <w:szCs w:val="20"/>
                <w:lang w:val="uk-UA"/>
              </w:rPr>
            </w:pPr>
          </w:p>
        </w:tc>
        <w:tc>
          <w:tcPr>
            <w:tcW w:w="6710" w:type="dxa"/>
          </w:tcPr>
          <w:p w14:paraId="44CE75C2" w14:textId="77777777" w:rsidR="009E52BB" w:rsidRPr="001539CB" w:rsidRDefault="009E52BB" w:rsidP="009E52BB">
            <w:pPr>
              <w:shd w:val="clear" w:color="auto" w:fill="FFFFFF"/>
              <w:tabs>
                <w:tab w:val="left" w:pos="970"/>
              </w:tabs>
              <w:jc w:val="both"/>
              <w:rPr>
                <w:sz w:val="20"/>
                <w:szCs w:val="20"/>
                <w:lang w:val="uk-UA"/>
              </w:rPr>
            </w:pPr>
            <w:r w:rsidRPr="001539CB">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F887B1A" w14:textId="77777777" w:rsidR="009E52BB" w:rsidRPr="001539CB" w:rsidRDefault="009E52BB" w:rsidP="009E52BB">
            <w:pPr>
              <w:shd w:val="clear" w:color="auto" w:fill="FFFFFF"/>
              <w:tabs>
                <w:tab w:val="left" w:pos="970"/>
              </w:tabs>
              <w:jc w:val="both"/>
              <w:rPr>
                <w:sz w:val="20"/>
                <w:szCs w:val="20"/>
                <w:lang w:val="uk-UA"/>
              </w:rPr>
            </w:pPr>
            <w:r w:rsidRPr="001539CB">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71E7764D" w14:textId="77777777" w:rsidR="009E52BB" w:rsidRPr="001539CB" w:rsidRDefault="009E52BB" w:rsidP="009E52BB">
            <w:pPr>
              <w:shd w:val="clear" w:color="auto" w:fill="FFFFFF"/>
              <w:jc w:val="both"/>
              <w:rPr>
                <w:sz w:val="20"/>
                <w:szCs w:val="20"/>
                <w:lang w:val="uk-UA"/>
              </w:rPr>
            </w:pPr>
            <w:r w:rsidRPr="001539CB">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7B24A5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6781D596" w14:textId="77777777" w:rsidTr="007F1C11">
        <w:trPr>
          <w:trHeight w:val="601"/>
        </w:trPr>
        <w:tc>
          <w:tcPr>
            <w:tcW w:w="2645" w:type="dxa"/>
          </w:tcPr>
          <w:p w14:paraId="10EED099" w14:textId="77777777" w:rsidR="009E52BB" w:rsidRPr="001539CB" w:rsidRDefault="009E52BB" w:rsidP="009E52BB">
            <w:pPr>
              <w:shd w:val="clear" w:color="auto" w:fill="FFFFFF"/>
              <w:rPr>
                <w:sz w:val="20"/>
                <w:szCs w:val="20"/>
                <w:lang w:val="uk-UA"/>
              </w:rPr>
            </w:pPr>
            <w:r w:rsidRPr="001539CB">
              <w:rPr>
                <w:b/>
                <w:bCs/>
                <w:sz w:val="20"/>
                <w:szCs w:val="20"/>
                <w:lang w:val="uk-UA"/>
              </w:rPr>
              <w:t>4.8. Відхилення тендерних пропозицій</w:t>
            </w:r>
          </w:p>
          <w:p w14:paraId="34C525AB" w14:textId="77777777" w:rsidR="009E52BB" w:rsidRPr="001539CB" w:rsidRDefault="009E52BB" w:rsidP="009E52BB">
            <w:pPr>
              <w:shd w:val="clear" w:color="auto" w:fill="FFFFFF"/>
              <w:rPr>
                <w:b/>
                <w:bCs/>
                <w:sz w:val="20"/>
                <w:szCs w:val="20"/>
                <w:lang w:val="uk-UA"/>
              </w:rPr>
            </w:pPr>
          </w:p>
        </w:tc>
        <w:tc>
          <w:tcPr>
            <w:tcW w:w="6710" w:type="dxa"/>
          </w:tcPr>
          <w:p w14:paraId="0A42F1C8" w14:textId="77777777" w:rsidR="009E52BB" w:rsidRPr="001539CB" w:rsidRDefault="009E52BB" w:rsidP="009E52BB">
            <w:pPr>
              <w:shd w:val="clear" w:color="auto" w:fill="FFFFFF"/>
              <w:jc w:val="both"/>
              <w:rPr>
                <w:sz w:val="20"/>
                <w:szCs w:val="20"/>
                <w:lang w:val="uk-UA"/>
              </w:rPr>
            </w:pPr>
            <w:r w:rsidRPr="001539CB">
              <w:rPr>
                <w:sz w:val="20"/>
                <w:szCs w:val="20"/>
                <w:lang w:val="uk-UA"/>
              </w:rPr>
              <w:t>Замовник має право відхилити пропозицію Учасника щодо участі в процедурі тендеру на будь-якому етапі у випадку, якщо:</w:t>
            </w:r>
          </w:p>
          <w:p w14:paraId="45424545"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Тендерна пропозиція Учасника не відповідає вимогам тендерної документації.</w:t>
            </w:r>
          </w:p>
          <w:p w14:paraId="1A684A13"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DEE84DC"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Учасник не відповідає кваліфікаційним вимогам.</w:t>
            </w:r>
          </w:p>
          <w:p w14:paraId="326BAA1D"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Тендерна пропозиція надана після кінцевого строку подачі.</w:t>
            </w:r>
          </w:p>
          <w:p w14:paraId="6769EB3B"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65722853"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29B932A6" w14:textId="77777777" w:rsidTr="007F1C11">
        <w:trPr>
          <w:trHeight w:val="601"/>
        </w:trPr>
        <w:tc>
          <w:tcPr>
            <w:tcW w:w="2645" w:type="dxa"/>
          </w:tcPr>
          <w:p w14:paraId="7AEBC8BC" w14:textId="77777777" w:rsidR="009E52BB" w:rsidRPr="001539CB" w:rsidRDefault="009E52BB" w:rsidP="009E52BB">
            <w:pPr>
              <w:shd w:val="clear" w:color="auto" w:fill="FFFFFF"/>
              <w:rPr>
                <w:sz w:val="20"/>
                <w:szCs w:val="20"/>
                <w:lang w:val="uk-UA"/>
              </w:rPr>
            </w:pPr>
            <w:r w:rsidRPr="001539CB">
              <w:rPr>
                <w:b/>
                <w:bCs/>
                <w:sz w:val="20"/>
                <w:szCs w:val="20"/>
                <w:lang w:val="uk-UA"/>
              </w:rPr>
              <w:t>4.9. Інші умови</w:t>
            </w:r>
          </w:p>
          <w:p w14:paraId="4280CE0E" w14:textId="77777777" w:rsidR="009E52BB" w:rsidRPr="001539CB" w:rsidRDefault="009E52BB" w:rsidP="009E52BB">
            <w:pPr>
              <w:shd w:val="clear" w:color="auto" w:fill="FFFFFF"/>
              <w:rPr>
                <w:b/>
                <w:bCs/>
                <w:sz w:val="20"/>
                <w:szCs w:val="20"/>
                <w:lang w:val="uk-UA"/>
              </w:rPr>
            </w:pPr>
          </w:p>
        </w:tc>
        <w:tc>
          <w:tcPr>
            <w:tcW w:w="6710" w:type="dxa"/>
          </w:tcPr>
          <w:p w14:paraId="626DCF5E"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Замовник залишає за собою право акцептувати будь-яку тендерну пропозицію або будь-яку її частину.</w:t>
            </w:r>
          </w:p>
        </w:tc>
      </w:tr>
      <w:tr w:rsidR="009E52BB" w:rsidRPr="001539CB" w14:paraId="5A4541AA" w14:textId="77777777" w:rsidTr="007F1C11">
        <w:trPr>
          <w:trHeight w:val="601"/>
        </w:trPr>
        <w:tc>
          <w:tcPr>
            <w:tcW w:w="9355" w:type="dxa"/>
            <w:gridSpan w:val="2"/>
            <w:tcBorders>
              <w:left w:val="nil"/>
              <w:right w:val="nil"/>
            </w:tcBorders>
          </w:tcPr>
          <w:p w14:paraId="34F8426F" w14:textId="77777777" w:rsidR="008A5A8F" w:rsidRDefault="008A5A8F" w:rsidP="009E52BB">
            <w:pPr>
              <w:shd w:val="clear" w:color="auto" w:fill="FFFFFF"/>
              <w:ind w:firstLine="720"/>
              <w:jc w:val="center"/>
              <w:rPr>
                <w:b/>
                <w:bCs/>
                <w:lang w:val="uk-UA"/>
              </w:rPr>
            </w:pPr>
          </w:p>
          <w:p w14:paraId="6FF15C4B" w14:textId="77777777" w:rsidR="008A5A8F" w:rsidRDefault="008A5A8F" w:rsidP="009E52BB">
            <w:pPr>
              <w:shd w:val="clear" w:color="auto" w:fill="FFFFFF"/>
              <w:ind w:firstLine="720"/>
              <w:jc w:val="center"/>
              <w:rPr>
                <w:b/>
                <w:bCs/>
                <w:lang w:val="uk-UA"/>
              </w:rPr>
            </w:pPr>
          </w:p>
          <w:p w14:paraId="43B2862F" w14:textId="6B25FFE8" w:rsidR="008A5A8F" w:rsidRDefault="008A5A8F" w:rsidP="009E52BB">
            <w:pPr>
              <w:shd w:val="clear" w:color="auto" w:fill="FFFFFF"/>
              <w:ind w:firstLine="720"/>
              <w:jc w:val="center"/>
              <w:rPr>
                <w:b/>
                <w:bCs/>
                <w:lang w:val="uk-UA"/>
              </w:rPr>
            </w:pPr>
          </w:p>
          <w:p w14:paraId="2BD7672F" w14:textId="019E5251" w:rsidR="00012574" w:rsidRDefault="00012574" w:rsidP="009E52BB">
            <w:pPr>
              <w:shd w:val="clear" w:color="auto" w:fill="FFFFFF"/>
              <w:ind w:firstLine="720"/>
              <w:jc w:val="center"/>
              <w:rPr>
                <w:b/>
                <w:bCs/>
                <w:lang w:val="uk-UA"/>
              </w:rPr>
            </w:pPr>
          </w:p>
          <w:p w14:paraId="31C8918B" w14:textId="77777777" w:rsidR="00012574" w:rsidRDefault="00012574" w:rsidP="009E52BB">
            <w:pPr>
              <w:shd w:val="clear" w:color="auto" w:fill="FFFFFF"/>
              <w:ind w:firstLine="720"/>
              <w:jc w:val="center"/>
              <w:rPr>
                <w:b/>
                <w:bCs/>
                <w:lang w:val="uk-UA"/>
              </w:rPr>
            </w:pPr>
          </w:p>
          <w:p w14:paraId="40D8DA8E" w14:textId="196E9E10" w:rsidR="009E52BB" w:rsidRPr="001539CB" w:rsidRDefault="009E52BB" w:rsidP="009E52BB">
            <w:pPr>
              <w:shd w:val="clear" w:color="auto" w:fill="FFFFFF"/>
              <w:ind w:firstLine="720"/>
              <w:jc w:val="center"/>
              <w:rPr>
                <w:b/>
                <w:bCs/>
                <w:lang w:val="uk-UA"/>
              </w:rPr>
            </w:pPr>
            <w:r w:rsidRPr="001539CB">
              <w:rPr>
                <w:b/>
                <w:bCs/>
                <w:lang w:val="uk-UA"/>
              </w:rPr>
              <w:t>5. Комунікації</w:t>
            </w:r>
          </w:p>
        </w:tc>
      </w:tr>
      <w:tr w:rsidR="009E52BB" w:rsidRPr="001539CB" w14:paraId="5D52B68B" w14:textId="77777777" w:rsidTr="007F1C11">
        <w:trPr>
          <w:trHeight w:val="601"/>
        </w:trPr>
        <w:tc>
          <w:tcPr>
            <w:tcW w:w="2645" w:type="dxa"/>
          </w:tcPr>
          <w:p w14:paraId="2DF50CEC" w14:textId="77777777" w:rsidR="009E52BB" w:rsidRPr="001539CB" w:rsidRDefault="009E52BB" w:rsidP="009E52BB">
            <w:pPr>
              <w:shd w:val="clear" w:color="auto" w:fill="FFFFFF"/>
              <w:tabs>
                <w:tab w:val="left" w:pos="778"/>
              </w:tabs>
              <w:rPr>
                <w:b/>
                <w:bCs/>
                <w:sz w:val="20"/>
                <w:szCs w:val="20"/>
                <w:lang w:val="uk-UA"/>
              </w:rPr>
            </w:pPr>
            <w:r w:rsidRPr="001539CB">
              <w:rPr>
                <w:b/>
                <w:bCs/>
                <w:sz w:val="20"/>
                <w:szCs w:val="20"/>
                <w:lang w:val="uk-UA"/>
              </w:rPr>
              <w:t>5.1. Особи, уповноваженим Замовником безпосередньо підтримувати зв'язок з Учасниками</w:t>
            </w:r>
          </w:p>
          <w:p w14:paraId="2CFD7E5F" w14:textId="77777777" w:rsidR="009E52BB" w:rsidRPr="001539CB" w:rsidRDefault="009E52BB" w:rsidP="009E52BB">
            <w:pPr>
              <w:shd w:val="clear" w:color="auto" w:fill="FFFFFF"/>
              <w:ind w:firstLine="720"/>
              <w:rPr>
                <w:b/>
                <w:bCs/>
                <w:sz w:val="20"/>
                <w:szCs w:val="20"/>
                <w:lang w:val="uk-UA"/>
              </w:rPr>
            </w:pPr>
          </w:p>
        </w:tc>
        <w:tc>
          <w:tcPr>
            <w:tcW w:w="6710" w:type="dxa"/>
          </w:tcPr>
          <w:p w14:paraId="13E5C4AD" w14:textId="77777777" w:rsidR="009E52BB" w:rsidRPr="001539CB" w:rsidRDefault="009E52BB" w:rsidP="009E52BB">
            <w:pPr>
              <w:shd w:val="clear" w:color="auto" w:fill="FFFFFF"/>
              <w:tabs>
                <w:tab w:val="left" w:pos="955"/>
              </w:tabs>
              <w:jc w:val="both"/>
              <w:rPr>
                <w:bCs/>
                <w:sz w:val="20"/>
                <w:szCs w:val="20"/>
                <w:lang w:val="uk-UA"/>
              </w:rPr>
            </w:pPr>
            <w:r w:rsidRPr="001539CB">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0B6E33B" w14:textId="7991A18B" w:rsidR="009E52BB" w:rsidRPr="001539CB" w:rsidRDefault="009E52BB" w:rsidP="009E52BB">
            <w:pPr>
              <w:shd w:val="clear" w:color="auto" w:fill="FFFFFF"/>
              <w:tabs>
                <w:tab w:val="left" w:pos="955"/>
              </w:tabs>
              <w:ind w:firstLine="720"/>
              <w:jc w:val="both"/>
              <w:rPr>
                <w:bCs/>
                <w:sz w:val="20"/>
                <w:szCs w:val="20"/>
                <w:lang w:val="uk-UA"/>
              </w:rPr>
            </w:pPr>
            <w:r w:rsidRPr="001539CB">
              <w:rPr>
                <w:bCs/>
                <w:sz w:val="20"/>
                <w:szCs w:val="20"/>
                <w:lang w:val="uk-UA"/>
              </w:rPr>
              <w:t>Ним є:</w:t>
            </w:r>
          </w:p>
          <w:p w14:paraId="11CBD95D" w14:textId="3C513105" w:rsidR="009E52BB" w:rsidRPr="00E001AF" w:rsidRDefault="00F52FC6" w:rsidP="009E52BB">
            <w:pPr>
              <w:shd w:val="clear" w:color="auto" w:fill="FFFFFF"/>
              <w:tabs>
                <w:tab w:val="left" w:pos="955"/>
              </w:tabs>
              <w:ind w:firstLine="720"/>
              <w:jc w:val="both"/>
              <w:rPr>
                <w:b/>
                <w:noProof/>
                <w:sz w:val="20"/>
                <w:szCs w:val="20"/>
                <w:lang w:val="uk-UA"/>
              </w:rPr>
            </w:pPr>
            <w:r w:rsidRPr="00E001AF">
              <w:rPr>
                <w:b/>
                <w:noProof/>
                <w:sz w:val="20"/>
                <w:szCs w:val="20"/>
                <w:lang w:val="uk-UA"/>
              </w:rPr>
              <w:t xml:space="preserve">Юрій </w:t>
            </w:r>
            <w:r>
              <w:rPr>
                <w:b/>
                <w:noProof/>
                <w:sz w:val="20"/>
                <w:szCs w:val="20"/>
                <w:lang w:val="uk-UA"/>
              </w:rPr>
              <w:t>РУДКО</w:t>
            </w:r>
          </w:p>
          <w:p w14:paraId="10259BD0" w14:textId="77777777" w:rsidR="009E52BB" w:rsidRPr="001539CB" w:rsidRDefault="009E52BB" w:rsidP="009E52BB">
            <w:pPr>
              <w:shd w:val="clear" w:color="auto" w:fill="FFFFFF"/>
              <w:tabs>
                <w:tab w:val="left" w:pos="955"/>
              </w:tabs>
              <w:ind w:firstLine="720"/>
              <w:jc w:val="both"/>
              <w:rPr>
                <w:bCs/>
                <w:i/>
                <w:iCs/>
                <w:noProof/>
                <w:sz w:val="20"/>
                <w:szCs w:val="20"/>
                <w:lang w:val="uk-UA"/>
              </w:rPr>
            </w:pPr>
          </w:p>
          <w:p w14:paraId="545E7171" w14:textId="18A5AADF" w:rsidR="009E52BB" w:rsidRPr="001539CB" w:rsidRDefault="009E52BB" w:rsidP="009E52BB">
            <w:pPr>
              <w:rPr>
                <w:sz w:val="20"/>
                <w:szCs w:val="20"/>
                <w:lang w:val="uk-UA"/>
              </w:rPr>
            </w:pPr>
            <w:r>
              <w:rPr>
                <w:sz w:val="20"/>
                <w:szCs w:val="20"/>
                <w:lang w:val="uk-UA"/>
              </w:rPr>
              <w:t xml:space="preserve">               </w:t>
            </w:r>
            <w:r w:rsidRPr="001539CB">
              <w:rPr>
                <w:sz w:val="20"/>
                <w:szCs w:val="20"/>
                <w:lang w:val="uk-UA"/>
              </w:rPr>
              <w:t xml:space="preserve">Електронна адреса: </w:t>
            </w:r>
            <w:hyperlink r:id="rId9" w:history="1">
              <w:r w:rsidRPr="001539CB">
                <w:rPr>
                  <w:rStyle w:val="a8"/>
                  <w:sz w:val="20"/>
                  <w:szCs w:val="20"/>
                  <w:lang w:val="uk-UA"/>
                </w:rPr>
                <w:t>Tender@nfsc.com.ua</w:t>
              </w:r>
            </w:hyperlink>
          </w:p>
          <w:p w14:paraId="4632DFC8" w14:textId="77777777" w:rsidR="009E52BB" w:rsidRPr="001539CB" w:rsidRDefault="009E52BB" w:rsidP="009E52BB">
            <w:pPr>
              <w:shd w:val="clear" w:color="auto" w:fill="FFFFFF"/>
              <w:tabs>
                <w:tab w:val="left" w:pos="955"/>
              </w:tabs>
              <w:ind w:firstLine="720"/>
              <w:jc w:val="both"/>
              <w:rPr>
                <w:sz w:val="20"/>
                <w:szCs w:val="20"/>
                <w:lang w:val="uk-UA"/>
              </w:rPr>
            </w:pPr>
          </w:p>
          <w:p w14:paraId="28BFCC6E"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 xml:space="preserve">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 </w:t>
            </w:r>
          </w:p>
          <w:p w14:paraId="61126A75"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Надіслані на поштову скриньку уточнення щодо технічних вимог до товару та/або вимог до кваліфікації. Відповіді на уточнюючі запити, доводяться до відома всім учасникам відбору.</w:t>
            </w:r>
          </w:p>
          <w:p w14:paraId="1A8AE3D2" w14:textId="77777777" w:rsidR="009E52BB" w:rsidRPr="001539CB" w:rsidRDefault="009E52BB" w:rsidP="009E52BB">
            <w:pPr>
              <w:shd w:val="clear" w:color="auto" w:fill="FFFFFF"/>
              <w:tabs>
                <w:tab w:val="left" w:pos="955"/>
              </w:tabs>
              <w:jc w:val="both"/>
              <w:rPr>
                <w:sz w:val="20"/>
                <w:szCs w:val="20"/>
                <w:lang w:val="uk-UA"/>
              </w:rPr>
            </w:pPr>
          </w:p>
        </w:tc>
      </w:tr>
      <w:tr w:rsidR="009E52BB" w:rsidRPr="001539CB" w14:paraId="011193D6" w14:textId="77777777" w:rsidTr="007F1C11">
        <w:trPr>
          <w:trHeight w:val="601"/>
        </w:trPr>
        <w:tc>
          <w:tcPr>
            <w:tcW w:w="2645" w:type="dxa"/>
          </w:tcPr>
          <w:p w14:paraId="4931E8BC"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5.2. Принципи комунікації</w:t>
            </w:r>
          </w:p>
          <w:p w14:paraId="1ABA3FE7" w14:textId="77777777" w:rsidR="009E52BB" w:rsidRPr="001539CB" w:rsidRDefault="009E52BB" w:rsidP="009E52BB">
            <w:pPr>
              <w:shd w:val="clear" w:color="auto" w:fill="FFFFFF"/>
              <w:ind w:firstLine="720"/>
              <w:rPr>
                <w:b/>
                <w:bCs/>
                <w:sz w:val="20"/>
                <w:szCs w:val="20"/>
                <w:lang w:val="uk-UA"/>
              </w:rPr>
            </w:pPr>
          </w:p>
        </w:tc>
        <w:tc>
          <w:tcPr>
            <w:tcW w:w="6710" w:type="dxa"/>
          </w:tcPr>
          <w:p w14:paraId="76323EF5"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 xml:space="preserve">З моменту відкриття тендеру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w:t>
            </w:r>
            <w:r w:rsidRPr="001539CB">
              <w:rPr>
                <w:sz w:val="20"/>
                <w:szCs w:val="20"/>
                <w:lang w:val="uk-UA"/>
              </w:rPr>
              <w:lastRenderedPageBreak/>
              <w:t>необхідне, питання Учасника й відповіді Учаснику можуть бути відправлені в анонімній формі іншим Учасникам.</w:t>
            </w:r>
          </w:p>
          <w:p w14:paraId="00A62622"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073FD0DD" w14:textId="77777777" w:rsidTr="007F1C11">
        <w:trPr>
          <w:trHeight w:val="601"/>
        </w:trPr>
        <w:tc>
          <w:tcPr>
            <w:tcW w:w="2645" w:type="dxa"/>
          </w:tcPr>
          <w:p w14:paraId="1A61360A"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lastRenderedPageBreak/>
              <w:t>5.3. Лобіювання</w:t>
            </w:r>
          </w:p>
          <w:p w14:paraId="1E62CC93" w14:textId="77777777" w:rsidR="009E52BB" w:rsidRPr="001539CB" w:rsidRDefault="009E52BB" w:rsidP="009E52BB">
            <w:pPr>
              <w:shd w:val="clear" w:color="auto" w:fill="FFFFFF"/>
              <w:ind w:firstLine="720"/>
              <w:rPr>
                <w:b/>
                <w:bCs/>
                <w:sz w:val="20"/>
                <w:szCs w:val="20"/>
                <w:lang w:val="uk-UA"/>
              </w:rPr>
            </w:pPr>
          </w:p>
        </w:tc>
        <w:tc>
          <w:tcPr>
            <w:tcW w:w="6710" w:type="dxa"/>
          </w:tcPr>
          <w:p w14:paraId="4F4EF1AA" w14:textId="77777777" w:rsidR="009E52BB" w:rsidRPr="001539CB" w:rsidRDefault="009E52BB" w:rsidP="009E52BB">
            <w:pPr>
              <w:jc w:val="both"/>
              <w:rPr>
                <w:sz w:val="20"/>
                <w:szCs w:val="20"/>
                <w:lang w:val="uk-UA"/>
              </w:rPr>
            </w:pPr>
            <w:r w:rsidRPr="001539CB">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299E92E" w14:textId="77777777" w:rsidR="009E52BB" w:rsidRPr="001539CB" w:rsidRDefault="009E52BB" w:rsidP="009E52BB">
            <w:pPr>
              <w:jc w:val="both"/>
              <w:rPr>
                <w:sz w:val="20"/>
                <w:szCs w:val="20"/>
                <w:lang w:val="uk-UA"/>
              </w:rPr>
            </w:pPr>
            <w:r w:rsidRPr="001539CB">
              <w:rPr>
                <w:sz w:val="20"/>
                <w:szCs w:val="20"/>
                <w:lang w:val="uk-UA"/>
              </w:rPr>
              <w:t>Учаснику рекомендується не використовувати лобіювання для досягнення будь-яких корисних цілей. Будь-які подібні дії можуть тільки затримати процес оцінки і, відповідно, укладання договору.</w:t>
            </w:r>
          </w:p>
          <w:p w14:paraId="0593406A" w14:textId="77777777" w:rsidR="009E52BB" w:rsidRPr="001539CB" w:rsidRDefault="009E52BB" w:rsidP="009E52BB">
            <w:pPr>
              <w:jc w:val="both"/>
              <w:rPr>
                <w:sz w:val="20"/>
                <w:szCs w:val="20"/>
                <w:lang w:val="uk-UA"/>
              </w:rPr>
            </w:pPr>
            <w:r w:rsidRPr="001539CB">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7D1AC68C"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235A41" w14:paraId="588F58EB" w14:textId="77777777" w:rsidTr="007F1C11">
        <w:trPr>
          <w:trHeight w:val="601"/>
        </w:trPr>
        <w:tc>
          <w:tcPr>
            <w:tcW w:w="2645" w:type="dxa"/>
          </w:tcPr>
          <w:p w14:paraId="363C6642"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5.4. Відмова від зобов'язань</w:t>
            </w:r>
          </w:p>
          <w:p w14:paraId="462BBFC1" w14:textId="77777777" w:rsidR="009E52BB" w:rsidRPr="001539CB" w:rsidRDefault="009E52BB" w:rsidP="009E52BB">
            <w:pPr>
              <w:shd w:val="clear" w:color="auto" w:fill="FFFFFF"/>
              <w:ind w:firstLine="720"/>
              <w:rPr>
                <w:b/>
                <w:bCs/>
                <w:sz w:val="20"/>
                <w:szCs w:val="20"/>
                <w:lang w:val="uk-UA"/>
              </w:rPr>
            </w:pPr>
          </w:p>
        </w:tc>
        <w:tc>
          <w:tcPr>
            <w:tcW w:w="6710" w:type="dxa"/>
          </w:tcPr>
          <w:p w14:paraId="795378FE" w14:textId="77777777" w:rsidR="009E52BB" w:rsidRPr="001539CB" w:rsidRDefault="009E52BB" w:rsidP="009E52BB">
            <w:pPr>
              <w:pStyle w:val="Contractstyle"/>
              <w:spacing w:before="0"/>
              <w:ind w:left="0"/>
              <w:rPr>
                <w:sz w:val="20"/>
                <w:lang w:val="uk-UA"/>
              </w:rPr>
            </w:pPr>
            <w:r w:rsidRPr="001539CB">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22880E0A" w14:textId="0571C9B3" w:rsidR="009E52BB" w:rsidRPr="001539CB" w:rsidRDefault="009E52BB" w:rsidP="009E52BB">
            <w:pPr>
              <w:pStyle w:val="Contractstyle"/>
              <w:spacing w:before="0"/>
              <w:ind w:left="0"/>
              <w:rPr>
                <w:sz w:val="20"/>
                <w:lang w:val="uk-UA"/>
              </w:rPr>
            </w:pPr>
          </w:p>
        </w:tc>
      </w:tr>
    </w:tbl>
    <w:p w14:paraId="0E530D8F" w14:textId="5F4C6CAC" w:rsidR="00F24A0A" w:rsidRPr="001539CB" w:rsidRDefault="007F1C11" w:rsidP="00CA15B2">
      <w:pPr>
        <w:shd w:val="clear" w:color="auto" w:fill="FFFFFF"/>
        <w:ind w:firstLine="720"/>
        <w:rPr>
          <w:b/>
          <w:bCs/>
          <w:lang w:val="uk-UA"/>
        </w:rPr>
      </w:pPr>
      <w:r w:rsidRPr="001539CB">
        <w:rPr>
          <w:b/>
          <w:bCs/>
          <w:lang w:val="uk-UA"/>
        </w:rPr>
        <w:br w:type="textWrapping" w:clear="all"/>
      </w:r>
    </w:p>
    <w:p w14:paraId="233BE6CA" w14:textId="77777777" w:rsidR="00EF5465" w:rsidRPr="001539CB" w:rsidRDefault="00EF5465">
      <w:pPr>
        <w:rPr>
          <w:lang w:val="uk-UA"/>
        </w:rPr>
      </w:pPr>
    </w:p>
    <w:sectPr w:rsidR="00EF5465" w:rsidRPr="001539CB"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88B4" w14:textId="77777777" w:rsidR="00BA027E" w:rsidRDefault="00BA027E" w:rsidP="006138C5">
      <w:r>
        <w:separator/>
      </w:r>
    </w:p>
  </w:endnote>
  <w:endnote w:type="continuationSeparator" w:id="0">
    <w:p w14:paraId="5761891A" w14:textId="77777777" w:rsidR="00BA027E" w:rsidRDefault="00BA027E"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EFD6" w14:textId="77777777" w:rsidR="00BA027E" w:rsidRDefault="00BA027E" w:rsidP="006138C5">
      <w:r>
        <w:separator/>
      </w:r>
    </w:p>
  </w:footnote>
  <w:footnote w:type="continuationSeparator" w:id="0">
    <w:p w14:paraId="279E375E" w14:textId="77777777" w:rsidR="00BA027E" w:rsidRDefault="00BA027E"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CA16" w14:textId="77777777" w:rsidR="00752D18" w:rsidRPr="006138C5" w:rsidRDefault="00752D18" w:rsidP="00752D18">
    <w:pPr>
      <w:pStyle w:val="a3"/>
      <w:jc w:val="center"/>
      <w:rPr>
        <w:i/>
        <w:sz w:val="20"/>
        <w:lang w:val="uk-UA"/>
      </w:rPr>
    </w:pPr>
    <w:r w:rsidRPr="006138C5">
      <w:rPr>
        <w:i/>
        <w:sz w:val="20"/>
        <w:lang w:val="uk-UA"/>
      </w:rPr>
      <w:t>Запит тендерної пропозиції</w:t>
    </w:r>
  </w:p>
  <w:p w14:paraId="3E1F9458" w14:textId="77777777" w:rsidR="00752D18" w:rsidRPr="004F428A" w:rsidRDefault="00752D18" w:rsidP="00752D18">
    <w:pPr>
      <w:jc w:val="center"/>
      <w:rPr>
        <w:b/>
        <w:bCs/>
        <w:lang w:val="uk-UA"/>
      </w:rPr>
    </w:pPr>
    <w:r w:rsidRPr="006138C5">
      <w:rPr>
        <w:i/>
        <w:sz w:val="20"/>
        <w:lang w:val="uk-UA"/>
      </w:rPr>
      <w:t xml:space="preserve">Інструкція учасникам </w:t>
    </w:r>
    <w:r w:rsidRPr="00936546">
      <w:rPr>
        <w:i/>
        <w:sz w:val="20"/>
        <w:szCs w:val="20"/>
        <w:lang w:val="uk-UA"/>
      </w:rPr>
      <w:t xml:space="preserve">тендеру </w:t>
    </w:r>
  </w:p>
  <w:p w14:paraId="3E5E059F" w14:textId="77777777" w:rsidR="00752D18" w:rsidRPr="00752D18" w:rsidRDefault="00752D18" w:rsidP="00752D18">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EA3F97"/>
    <w:multiLevelType w:val="hybridMultilevel"/>
    <w:tmpl w:val="C8DC51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10"/>
  </w:num>
  <w:num w:numId="4">
    <w:abstractNumId w:val="2"/>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574"/>
    <w:rsid w:val="00015EB7"/>
    <w:rsid w:val="000204A0"/>
    <w:rsid w:val="00033B0A"/>
    <w:rsid w:val="0004730E"/>
    <w:rsid w:val="0005582B"/>
    <w:rsid w:val="0005729C"/>
    <w:rsid w:val="00070F63"/>
    <w:rsid w:val="00093BED"/>
    <w:rsid w:val="00096A5D"/>
    <w:rsid w:val="000A2CDB"/>
    <w:rsid w:val="000A4B06"/>
    <w:rsid w:val="000A4F48"/>
    <w:rsid w:val="000B25FB"/>
    <w:rsid w:val="000D567E"/>
    <w:rsid w:val="000F173A"/>
    <w:rsid w:val="00140C27"/>
    <w:rsid w:val="00142385"/>
    <w:rsid w:val="001427FE"/>
    <w:rsid w:val="001539CB"/>
    <w:rsid w:val="00191C7B"/>
    <w:rsid w:val="001D61F5"/>
    <w:rsid w:val="002009D2"/>
    <w:rsid w:val="00205642"/>
    <w:rsid w:val="0020583D"/>
    <w:rsid w:val="00212177"/>
    <w:rsid w:val="002140A6"/>
    <w:rsid w:val="00223546"/>
    <w:rsid w:val="00235A41"/>
    <w:rsid w:val="0026275F"/>
    <w:rsid w:val="002800B7"/>
    <w:rsid w:val="002875B0"/>
    <w:rsid w:val="0029322E"/>
    <w:rsid w:val="002961DB"/>
    <w:rsid w:val="0029636E"/>
    <w:rsid w:val="002B6AE6"/>
    <w:rsid w:val="002D2B31"/>
    <w:rsid w:val="002D319C"/>
    <w:rsid w:val="002E0239"/>
    <w:rsid w:val="00312508"/>
    <w:rsid w:val="00314B6F"/>
    <w:rsid w:val="0034132A"/>
    <w:rsid w:val="00345F76"/>
    <w:rsid w:val="00380FD8"/>
    <w:rsid w:val="0039267E"/>
    <w:rsid w:val="003A0BF5"/>
    <w:rsid w:val="003A7FC9"/>
    <w:rsid w:val="003B55D3"/>
    <w:rsid w:val="003B79AF"/>
    <w:rsid w:val="003C39B6"/>
    <w:rsid w:val="003D2599"/>
    <w:rsid w:val="003E0EEC"/>
    <w:rsid w:val="003F03F8"/>
    <w:rsid w:val="003F7AEC"/>
    <w:rsid w:val="00430207"/>
    <w:rsid w:val="0044137B"/>
    <w:rsid w:val="0044612E"/>
    <w:rsid w:val="004605E3"/>
    <w:rsid w:val="00470B23"/>
    <w:rsid w:val="004920E2"/>
    <w:rsid w:val="004C64EF"/>
    <w:rsid w:val="004F07F6"/>
    <w:rsid w:val="004F7F14"/>
    <w:rsid w:val="00513C28"/>
    <w:rsid w:val="00515042"/>
    <w:rsid w:val="00525336"/>
    <w:rsid w:val="0053594B"/>
    <w:rsid w:val="005363B6"/>
    <w:rsid w:val="00570580"/>
    <w:rsid w:val="00572684"/>
    <w:rsid w:val="005812D2"/>
    <w:rsid w:val="00582813"/>
    <w:rsid w:val="005869EA"/>
    <w:rsid w:val="00591FAF"/>
    <w:rsid w:val="005D6805"/>
    <w:rsid w:val="005F5270"/>
    <w:rsid w:val="005F6C62"/>
    <w:rsid w:val="00611603"/>
    <w:rsid w:val="006138C5"/>
    <w:rsid w:val="00623731"/>
    <w:rsid w:val="00625953"/>
    <w:rsid w:val="00635248"/>
    <w:rsid w:val="00642761"/>
    <w:rsid w:val="00655CDE"/>
    <w:rsid w:val="006A229E"/>
    <w:rsid w:val="006A36B8"/>
    <w:rsid w:val="006A6607"/>
    <w:rsid w:val="006B19C3"/>
    <w:rsid w:val="006E05B9"/>
    <w:rsid w:val="0072751B"/>
    <w:rsid w:val="00737288"/>
    <w:rsid w:val="00752D18"/>
    <w:rsid w:val="00771BEB"/>
    <w:rsid w:val="007746D3"/>
    <w:rsid w:val="00793580"/>
    <w:rsid w:val="007A2542"/>
    <w:rsid w:val="007B4E81"/>
    <w:rsid w:val="007B5B50"/>
    <w:rsid w:val="007B7921"/>
    <w:rsid w:val="007E5D30"/>
    <w:rsid w:val="007F1C11"/>
    <w:rsid w:val="008038C3"/>
    <w:rsid w:val="00820291"/>
    <w:rsid w:val="00857F42"/>
    <w:rsid w:val="008941D6"/>
    <w:rsid w:val="00894B86"/>
    <w:rsid w:val="008A1429"/>
    <w:rsid w:val="008A5A8F"/>
    <w:rsid w:val="008B0883"/>
    <w:rsid w:val="008B5CDE"/>
    <w:rsid w:val="008B709E"/>
    <w:rsid w:val="008B7CB8"/>
    <w:rsid w:val="008D0133"/>
    <w:rsid w:val="008D1490"/>
    <w:rsid w:val="009016D5"/>
    <w:rsid w:val="00915B90"/>
    <w:rsid w:val="009241CE"/>
    <w:rsid w:val="00924714"/>
    <w:rsid w:val="00931C86"/>
    <w:rsid w:val="00932B60"/>
    <w:rsid w:val="00957F16"/>
    <w:rsid w:val="009670A5"/>
    <w:rsid w:val="009757B2"/>
    <w:rsid w:val="00986189"/>
    <w:rsid w:val="009C2286"/>
    <w:rsid w:val="009D1946"/>
    <w:rsid w:val="009E52BB"/>
    <w:rsid w:val="00A11DD3"/>
    <w:rsid w:val="00A426FF"/>
    <w:rsid w:val="00A54486"/>
    <w:rsid w:val="00A56E66"/>
    <w:rsid w:val="00A766FB"/>
    <w:rsid w:val="00A8058C"/>
    <w:rsid w:val="00A94052"/>
    <w:rsid w:val="00A947BC"/>
    <w:rsid w:val="00AE5512"/>
    <w:rsid w:val="00B03705"/>
    <w:rsid w:val="00B20239"/>
    <w:rsid w:val="00B24099"/>
    <w:rsid w:val="00B30A70"/>
    <w:rsid w:val="00B44B6D"/>
    <w:rsid w:val="00B667FA"/>
    <w:rsid w:val="00B66F50"/>
    <w:rsid w:val="00B84369"/>
    <w:rsid w:val="00B9036F"/>
    <w:rsid w:val="00BA027E"/>
    <w:rsid w:val="00BA36F8"/>
    <w:rsid w:val="00BC1E82"/>
    <w:rsid w:val="00BC285E"/>
    <w:rsid w:val="00BD3929"/>
    <w:rsid w:val="00BD5FE4"/>
    <w:rsid w:val="00C007B1"/>
    <w:rsid w:val="00C018E3"/>
    <w:rsid w:val="00C236FB"/>
    <w:rsid w:val="00C2641F"/>
    <w:rsid w:val="00C556F9"/>
    <w:rsid w:val="00C6586B"/>
    <w:rsid w:val="00C755E1"/>
    <w:rsid w:val="00C85C63"/>
    <w:rsid w:val="00C8667A"/>
    <w:rsid w:val="00C90EF1"/>
    <w:rsid w:val="00C93A1D"/>
    <w:rsid w:val="00C94D64"/>
    <w:rsid w:val="00CA15B2"/>
    <w:rsid w:val="00CA6A16"/>
    <w:rsid w:val="00CE4222"/>
    <w:rsid w:val="00D2186E"/>
    <w:rsid w:val="00D221B5"/>
    <w:rsid w:val="00D5236C"/>
    <w:rsid w:val="00D62263"/>
    <w:rsid w:val="00D67DE4"/>
    <w:rsid w:val="00D73F4A"/>
    <w:rsid w:val="00D83149"/>
    <w:rsid w:val="00DA531D"/>
    <w:rsid w:val="00DC0084"/>
    <w:rsid w:val="00DD678A"/>
    <w:rsid w:val="00DF10F2"/>
    <w:rsid w:val="00E001AF"/>
    <w:rsid w:val="00E01455"/>
    <w:rsid w:val="00E4095E"/>
    <w:rsid w:val="00E80635"/>
    <w:rsid w:val="00EC0DE9"/>
    <w:rsid w:val="00ED1C41"/>
    <w:rsid w:val="00EF538D"/>
    <w:rsid w:val="00EF5465"/>
    <w:rsid w:val="00EF6BC6"/>
    <w:rsid w:val="00EF7F92"/>
    <w:rsid w:val="00F07A2C"/>
    <w:rsid w:val="00F225D8"/>
    <w:rsid w:val="00F24A0A"/>
    <w:rsid w:val="00F51BB6"/>
    <w:rsid w:val="00F52FC6"/>
    <w:rsid w:val="00F71259"/>
    <w:rsid w:val="00F94EA3"/>
    <w:rsid w:val="00FB1013"/>
    <w:rsid w:val="00FF0DC8"/>
    <w:rsid w:val="00FF54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441E"/>
  <w15:docId w15:val="{ABF16EAD-BFB5-4B27-9FF4-50BCD7D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5869EA"/>
    <w:rPr>
      <w:rFonts w:ascii="Tahoma" w:hAnsi="Tahoma" w:cs="Tahoma"/>
      <w:sz w:val="16"/>
      <w:szCs w:val="16"/>
    </w:rPr>
  </w:style>
  <w:style w:type="character" w:customStyle="1" w:styleId="ac">
    <w:name w:val="Текст выноски Знак"/>
    <w:basedOn w:val="a0"/>
    <w:link w:val="ab"/>
    <w:uiPriority w:val="99"/>
    <w:semiHidden/>
    <w:rsid w:val="005869EA"/>
    <w:rPr>
      <w:rFonts w:ascii="Tahoma" w:eastAsia="Times New Roman" w:hAnsi="Tahoma" w:cs="Tahoma"/>
      <w:sz w:val="16"/>
      <w:szCs w:val="16"/>
      <w:lang w:eastAsia="ru-RU"/>
    </w:rPr>
  </w:style>
  <w:style w:type="character" w:styleId="ad">
    <w:name w:val="annotation reference"/>
    <w:basedOn w:val="a0"/>
    <w:uiPriority w:val="99"/>
    <w:semiHidden/>
    <w:unhideWhenUsed/>
    <w:rsid w:val="005869EA"/>
    <w:rPr>
      <w:sz w:val="16"/>
      <w:szCs w:val="16"/>
    </w:rPr>
  </w:style>
  <w:style w:type="paragraph" w:styleId="ae">
    <w:name w:val="annotation text"/>
    <w:basedOn w:val="a"/>
    <w:link w:val="af"/>
    <w:uiPriority w:val="99"/>
    <w:semiHidden/>
    <w:unhideWhenUsed/>
    <w:rsid w:val="005869EA"/>
    <w:rPr>
      <w:sz w:val="20"/>
      <w:szCs w:val="20"/>
    </w:rPr>
  </w:style>
  <w:style w:type="character" w:customStyle="1" w:styleId="af">
    <w:name w:val="Текст примечания Знак"/>
    <w:basedOn w:val="a0"/>
    <w:link w:val="ae"/>
    <w:uiPriority w:val="99"/>
    <w:semiHidden/>
    <w:rsid w:val="005869E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869EA"/>
    <w:rPr>
      <w:b/>
      <w:bCs/>
    </w:rPr>
  </w:style>
  <w:style w:type="character" w:customStyle="1" w:styleId="af1">
    <w:name w:val="Тема примечания Знак"/>
    <w:basedOn w:val="af"/>
    <w:link w:val="af0"/>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ody Text"/>
    <w:basedOn w:val="a"/>
    <w:link w:val="af3"/>
    <w:rsid w:val="00771BEB"/>
    <w:pPr>
      <w:spacing w:after="120"/>
    </w:pPr>
  </w:style>
  <w:style w:type="character" w:customStyle="1" w:styleId="af3">
    <w:name w:val="Основной текст Знак"/>
    <w:basedOn w:val="a0"/>
    <w:link w:val="af2"/>
    <w:rsid w:val="00771BEB"/>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6E05B9"/>
    <w:rPr>
      <w:rFonts w:ascii="Times New Roman" w:eastAsia="Times New Roman" w:hAnsi="Times New Roman" w:cs="Times New Roman"/>
      <w:sz w:val="24"/>
      <w:szCs w:val="24"/>
      <w:lang w:eastAsia="ru-RU"/>
    </w:rPr>
  </w:style>
  <w:style w:type="character" w:styleId="af4">
    <w:name w:val="Unresolved Mention"/>
    <w:basedOn w:val="a0"/>
    <w:uiPriority w:val="99"/>
    <w:semiHidden/>
    <w:unhideWhenUsed/>
    <w:rsid w:val="0015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737">
      <w:bodyDiv w:val="1"/>
      <w:marLeft w:val="0"/>
      <w:marRight w:val="0"/>
      <w:marTop w:val="0"/>
      <w:marBottom w:val="0"/>
      <w:divBdr>
        <w:top w:val="none" w:sz="0" w:space="0" w:color="auto"/>
        <w:left w:val="none" w:sz="0" w:space="0" w:color="auto"/>
        <w:bottom w:val="none" w:sz="0" w:space="0" w:color="auto"/>
        <w:right w:val="none" w:sz="0" w:space="0" w:color="auto"/>
      </w:divBdr>
    </w:div>
    <w:div w:id="372460827">
      <w:bodyDiv w:val="1"/>
      <w:marLeft w:val="0"/>
      <w:marRight w:val="0"/>
      <w:marTop w:val="0"/>
      <w:marBottom w:val="0"/>
      <w:divBdr>
        <w:top w:val="none" w:sz="0" w:space="0" w:color="auto"/>
        <w:left w:val="none" w:sz="0" w:space="0" w:color="auto"/>
        <w:bottom w:val="none" w:sz="0" w:space="0" w:color="auto"/>
        <w:right w:val="none" w:sz="0" w:space="0" w:color="auto"/>
      </w:divBdr>
    </w:div>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420757662">
      <w:bodyDiv w:val="1"/>
      <w:marLeft w:val="0"/>
      <w:marRight w:val="0"/>
      <w:marTop w:val="0"/>
      <w:marBottom w:val="0"/>
      <w:divBdr>
        <w:top w:val="none" w:sz="0" w:space="0" w:color="auto"/>
        <w:left w:val="none" w:sz="0" w:space="0" w:color="auto"/>
        <w:bottom w:val="none" w:sz="0" w:space="0" w:color="auto"/>
        <w:right w:val="none" w:sz="0" w:space="0" w:color="auto"/>
      </w:divBdr>
      <w:divsChild>
        <w:div w:id="85543977">
          <w:marLeft w:val="0"/>
          <w:marRight w:val="0"/>
          <w:marTop w:val="0"/>
          <w:marBottom w:val="0"/>
          <w:divBdr>
            <w:top w:val="none" w:sz="0" w:space="0" w:color="auto"/>
            <w:left w:val="none" w:sz="0" w:space="0" w:color="auto"/>
            <w:bottom w:val="none" w:sz="0" w:space="0" w:color="auto"/>
            <w:right w:val="none" w:sz="0" w:space="0" w:color="auto"/>
          </w:divBdr>
        </w:div>
        <w:div w:id="1397975607">
          <w:marLeft w:val="0"/>
          <w:marRight w:val="0"/>
          <w:marTop w:val="0"/>
          <w:marBottom w:val="0"/>
          <w:divBdr>
            <w:top w:val="none" w:sz="0" w:space="0" w:color="auto"/>
            <w:left w:val="none" w:sz="0" w:space="0" w:color="auto"/>
            <w:bottom w:val="none" w:sz="0" w:space="0" w:color="auto"/>
            <w:right w:val="none" w:sz="0" w:space="0" w:color="auto"/>
          </w:divBdr>
        </w:div>
        <w:div w:id="2003048203">
          <w:marLeft w:val="0"/>
          <w:marRight w:val="0"/>
          <w:marTop w:val="0"/>
          <w:marBottom w:val="0"/>
          <w:divBdr>
            <w:top w:val="none" w:sz="0" w:space="0" w:color="auto"/>
            <w:left w:val="none" w:sz="0" w:space="0" w:color="auto"/>
            <w:bottom w:val="none" w:sz="0" w:space="0" w:color="auto"/>
            <w:right w:val="none" w:sz="0" w:space="0" w:color="auto"/>
          </w:divBdr>
        </w:div>
      </w:divsChild>
    </w:div>
    <w:div w:id="657685791">
      <w:bodyDiv w:val="1"/>
      <w:marLeft w:val="0"/>
      <w:marRight w:val="0"/>
      <w:marTop w:val="0"/>
      <w:marBottom w:val="0"/>
      <w:divBdr>
        <w:top w:val="none" w:sz="0" w:space="0" w:color="auto"/>
        <w:left w:val="none" w:sz="0" w:space="0" w:color="auto"/>
        <w:bottom w:val="none" w:sz="0" w:space="0" w:color="auto"/>
        <w:right w:val="none" w:sz="0" w:space="0" w:color="auto"/>
      </w:divBdr>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402173246">
      <w:bodyDiv w:val="1"/>
      <w:marLeft w:val="0"/>
      <w:marRight w:val="0"/>
      <w:marTop w:val="0"/>
      <w:marBottom w:val="0"/>
      <w:divBdr>
        <w:top w:val="none" w:sz="0" w:space="0" w:color="auto"/>
        <w:left w:val="none" w:sz="0" w:space="0" w:color="auto"/>
        <w:bottom w:val="none" w:sz="0" w:space="0" w:color="auto"/>
        <w:right w:val="none" w:sz="0" w:space="0" w:color="auto"/>
      </w:divBdr>
      <w:divsChild>
        <w:div w:id="1480801799">
          <w:marLeft w:val="0"/>
          <w:marRight w:val="0"/>
          <w:marTop w:val="0"/>
          <w:marBottom w:val="0"/>
          <w:divBdr>
            <w:top w:val="none" w:sz="0" w:space="0" w:color="auto"/>
            <w:left w:val="none" w:sz="0" w:space="0" w:color="auto"/>
            <w:bottom w:val="none" w:sz="0" w:space="0" w:color="auto"/>
            <w:right w:val="none" w:sz="0" w:space="0" w:color="auto"/>
          </w:divBdr>
        </w:div>
        <w:div w:id="734864459">
          <w:marLeft w:val="0"/>
          <w:marRight w:val="0"/>
          <w:marTop w:val="0"/>
          <w:marBottom w:val="0"/>
          <w:divBdr>
            <w:top w:val="none" w:sz="0" w:space="0" w:color="auto"/>
            <w:left w:val="none" w:sz="0" w:space="0" w:color="auto"/>
            <w:bottom w:val="none" w:sz="0" w:space="0" w:color="auto"/>
            <w:right w:val="none" w:sz="0" w:space="0" w:color="auto"/>
          </w:divBdr>
        </w:div>
      </w:divsChild>
    </w:div>
    <w:div w:id="1534615887">
      <w:bodyDiv w:val="1"/>
      <w:marLeft w:val="0"/>
      <w:marRight w:val="0"/>
      <w:marTop w:val="0"/>
      <w:marBottom w:val="0"/>
      <w:divBdr>
        <w:top w:val="none" w:sz="0" w:space="0" w:color="auto"/>
        <w:left w:val="none" w:sz="0" w:space="0" w:color="auto"/>
        <w:bottom w:val="none" w:sz="0" w:space="0" w:color="auto"/>
        <w:right w:val="none" w:sz="0" w:space="0" w:color="auto"/>
      </w:divBdr>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 w:id="1725105485">
      <w:bodyDiv w:val="1"/>
      <w:marLeft w:val="0"/>
      <w:marRight w:val="0"/>
      <w:marTop w:val="0"/>
      <w:marBottom w:val="0"/>
      <w:divBdr>
        <w:top w:val="none" w:sz="0" w:space="0" w:color="auto"/>
        <w:left w:val="none" w:sz="0" w:space="0" w:color="auto"/>
        <w:bottom w:val="none" w:sz="0" w:space="0" w:color="auto"/>
        <w:right w:val="none" w:sz="0" w:space="0" w:color="auto"/>
      </w:divBdr>
      <w:divsChild>
        <w:div w:id="1165822897">
          <w:marLeft w:val="0"/>
          <w:marRight w:val="0"/>
          <w:marTop w:val="0"/>
          <w:marBottom w:val="0"/>
          <w:divBdr>
            <w:top w:val="none" w:sz="0" w:space="0" w:color="auto"/>
            <w:left w:val="none" w:sz="0" w:space="0" w:color="auto"/>
            <w:bottom w:val="none" w:sz="0" w:space="0" w:color="auto"/>
            <w:right w:val="none" w:sz="0" w:space="0" w:color="auto"/>
          </w:divBdr>
        </w:div>
        <w:div w:id="316350802">
          <w:marLeft w:val="0"/>
          <w:marRight w:val="0"/>
          <w:marTop w:val="0"/>
          <w:marBottom w:val="0"/>
          <w:divBdr>
            <w:top w:val="none" w:sz="0" w:space="0" w:color="auto"/>
            <w:left w:val="none" w:sz="0" w:space="0" w:color="auto"/>
            <w:bottom w:val="none" w:sz="0" w:space="0" w:color="auto"/>
            <w:right w:val="none" w:sz="0" w:space="0" w:color="auto"/>
          </w:divBdr>
        </w:div>
      </w:divsChild>
    </w:div>
    <w:div w:id="18896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FBC-0CA1-4668-A2BE-03E9D90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1467</Words>
  <Characters>8363</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User</cp:lastModifiedBy>
  <cp:revision>8</cp:revision>
  <cp:lastPrinted>2015-12-28T12:52:00Z</cp:lastPrinted>
  <dcterms:created xsi:type="dcterms:W3CDTF">2021-12-13T14:57:00Z</dcterms:created>
  <dcterms:modified xsi:type="dcterms:W3CDTF">2022-01-14T09:13:00Z</dcterms:modified>
</cp:coreProperties>
</file>