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71"/>
        <w:tblW w:w="10073" w:type="dxa"/>
        <w:tblLook w:val="04A0" w:firstRow="1" w:lastRow="0" w:firstColumn="1" w:lastColumn="0" w:noHBand="0" w:noVBand="1"/>
      </w:tblPr>
      <w:tblGrid>
        <w:gridCol w:w="7888"/>
        <w:gridCol w:w="2185"/>
      </w:tblGrid>
      <w:tr w:rsidR="0038555A" w:rsidTr="00F448D1">
        <w:trPr>
          <w:trHeight w:val="684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F448D1">
            <w:pPr>
              <w:spacing w:line="48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1.Відомості про </w:t>
            </w: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ідприємство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виразило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бажання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взяти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участь у торгах</w:t>
            </w:r>
          </w:p>
        </w:tc>
      </w:tr>
      <w:tr w:rsidR="0038555A" w:rsidTr="00F448D1">
        <w:trPr>
          <w:trHeight w:val="684"/>
        </w:trPr>
        <w:tc>
          <w:tcPr>
            <w:tcW w:w="7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F448D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Реквізити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(адреса, телефон, телекс, телефакс).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F448D1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9E6" w:rsidTr="00F448D1">
        <w:trPr>
          <w:trHeight w:val="684"/>
        </w:trPr>
        <w:tc>
          <w:tcPr>
            <w:tcW w:w="7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9E6" w:rsidRPr="00F029E6" w:rsidRDefault="00F029E6" w:rsidP="00F448D1">
            <w:pPr>
              <w:spacing w:line="48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1.2. Код ЄД</w:t>
            </w:r>
            <w:r w:rsidR="006712D0">
              <w:rPr>
                <w:color w:val="000000"/>
                <w:sz w:val="20"/>
                <w:szCs w:val="20"/>
                <w:lang w:val="uk-UA"/>
              </w:rPr>
              <w:t>Р</w:t>
            </w:r>
            <w:r>
              <w:rPr>
                <w:color w:val="000000"/>
                <w:sz w:val="20"/>
                <w:szCs w:val="20"/>
                <w:lang w:val="uk-UA"/>
              </w:rPr>
              <w:t>ПО</w:t>
            </w:r>
            <w:r w:rsidR="00F448D1">
              <w:rPr>
                <w:color w:val="000000"/>
                <w:sz w:val="20"/>
                <w:szCs w:val="20"/>
                <w:lang w:val="uk-UA"/>
              </w:rPr>
              <w:t>У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9E6" w:rsidRDefault="00F029E6" w:rsidP="00F448D1">
            <w:pPr>
              <w:spacing w:line="48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8555A" w:rsidTr="00F448D1">
        <w:trPr>
          <w:trHeight w:val="684"/>
        </w:trPr>
        <w:tc>
          <w:tcPr>
            <w:tcW w:w="7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F448D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Керівництво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</w:t>
            </w:r>
            <w:proofErr w:type="gramEnd"/>
            <w:r>
              <w:rPr>
                <w:color w:val="000000"/>
                <w:sz w:val="20"/>
                <w:szCs w:val="20"/>
              </w:rPr>
              <w:t>ізвище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color w:val="000000"/>
                <w:sz w:val="20"/>
                <w:szCs w:val="20"/>
              </w:rPr>
              <w:t>, посада).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F448D1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F448D1">
        <w:trPr>
          <w:trHeight w:val="684"/>
        </w:trPr>
        <w:tc>
          <w:tcPr>
            <w:tcW w:w="7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F448D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Загальна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частина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F448D1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F448D1">
        <w:trPr>
          <w:trHeight w:val="684"/>
        </w:trPr>
        <w:tc>
          <w:tcPr>
            <w:tcW w:w="7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F448D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форма </w:t>
            </w:r>
            <w:proofErr w:type="spellStart"/>
            <w:r>
              <w:rPr>
                <w:color w:val="000000"/>
                <w:sz w:val="20"/>
                <w:szCs w:val="20"/>
              </w:rPr>
              <w:t>власності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статус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F448D1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F448D1">
        <w:trPr>
          <w:trHeight w:val="684"/>
        </w:trPr>
        <w:tc>
          <w:tcPr>
            <w:tcW w:w="7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F448D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й адреса головного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дата </w:t>
            </w:r>
            <w:proofErr w:type="spellStart"/>
            <w:r>
              <w:rPr>
                <w:color w:val="000000"/>
                <w:sz w:val="20"/>
                <w:szCs w:val="20"/>
              </w:rPr>
              <w:t>утворення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місце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реєстрації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F448D1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F448D1">
        <w:trPr>
          <w:trHeight w:val="684"/>
        </w:trPr>
        <w:tc>
          <w:tcPr>
            <w:tcW w:w="7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F448D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спец</w:t>
            </w:r>
            <w:proofErr w:type="gramEnd"/>
            <w:r>
              <w:rPr>
                <w:color w:val="000000"/>
                <w:sz w:val="20"/>
                <w:szCs w:val="20"/>
              </w:rPr>
              <w:t>іалізація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F448D1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F448D1">
        <w:trPr>
          <w:trHeight w:val="684"/>
        </w:trPr>
        <w:tc>
          <w:tcPr>
            <w:tcW w:w="7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F448D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коротка </w:t>
            </w:r>
            <w:proofErr w:type="spellStart"/>
            <w:r>
              <w:rPr>
                <w:color w:val="000000"/>
                <w:sz w:val="20"/>
                <w:szCs w:val="20"/>
              </w:rPr>
              <w:t>довідка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color w:val="000000"/>
                <w:sz w:val="20"/>
                <w:szCs w:val="20"/>
              </w:rPr>
              <w:t>опис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аналогічних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F448D1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F448D1">
        <w:trPr>
          <w:trHeight w:val="684"/>
        </w:trPr>
        <w:tc>
          <w:tcPr>
            <w:tcW w:w="7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F448D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рекомендації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клієнтів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F448D1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F448D1">
        <w:trPr>
          <w:trHeight w:val="684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7C6BB7" w:rsidP="00F448D1">
            <w:pPr>
              <w:spacing w:line="48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C6BB7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</w:tc>
      </w:tr>
      <w:tr w:rsidR="0038555A" w:rsidTr="00F448D1">
        <w:trPr>
          <w:trHeight w:val="684"/>
        </w:trPr>
        <w:tc>
          <w:tcPr>
            <w:tcW w:w="78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7C6BB7" w:rsidP="00F448D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RPr="007C6BB7">
              <w:rPr>
                <w:color w:val="000000"/>
                <w:sz w:val="20"/>
                <w:szCs w:val="20"/>
              </w:rPr>
              <w:t xml:space="preserve">2.1.  </w:t>
            </w:r>
            <w:proofErr w:type="spellStart"/>
            <w:r w:rsidRPr="007C6BB7">
              <w:rPr>
                <w:color w:val="000000"/>
                <w:sz w:val="20"/>
                <w:szCs w:val="20"/>
              </w:rPr>
              <w:t>Копія</w:t>
            </w:r>
            <w:proofErr w:type="spellEnd"/>
            <w:r w:rsidRPr="007C6BB7">
              <w:rPr>
                <w:color w:val="000000"/>
                <w:sz w:val="20"/>
                <w:szCs w:val="20"/>
              </w:rPr>
              <w:t xml:space="preserve"> Статуту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r w:rsidR="00967E02" w:rsidRPr="00967E02">
              <w:rPr>
                <w:color w:val="000000"/>
                <w:sz w:val="20"/>
                <w:szCs w:val="20"/>
              </w:rPr>
              <w:t>за наявності</w:t>
            </w:r>
            <w:r w:rsidR="00F448D1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F448D1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F448D1">
        <w:trPr>
          <w:trHeight w:val="684"/>
        </w:trPr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7C6BB7" w:rsidP="00F448D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Копія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документа про </w:t>
            </w:r>
            <w:proofErr w:type="spellStart"/>
            <w:r>
              <w:rPr>
                <w:color w:val="000000"/>
                <w:sz w:val="20"/>
                <w:szCs w:val="20"/>
              </w:rPr>
              <w:t>державну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 w:rsidP="00F448D1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F448D1">
        <w:trPr>
          <w:trHeight w:val="684"/>
        </w:trPr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7C6BB7" w:rsidP="00F448D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Дозвіл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на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ведення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відповідної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якщо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передбачається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 w:rsidP="00F448D1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3691" w:rsidTr="00F448D1">
        <w:trPr>
          <w:trHeight w:val="684"/>
        </w:trPr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3691" w:rsidRPr="00C04314" w:rsidRDefault="007C6BB7" w:rsidP="00F448D1">
            <w:pPr>
              <w:spacing w:line="480" w:lineRule="auto"/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</w:t>
            </w:r>
            <w:proofErr w:type="gramEnd"/>
            <w:r>
              <w:rPr>
                <w:color w:val="000000"/>
                <w:sz w:val="20"/>
                <w:szCs w:val="20"/>
              </w:rPr>
              <w:t>ізвища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уповн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оважених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імені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і </w:t>
            </w:r>
            <w:proofErr w:type="spellStart"/>
            <w:r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мають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підписувати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документи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предмет </w:t>
            </w:r>
            <w:proofErr w:type="spellStart"/>
            <w:r>
              <w:rPr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зобов'язань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результатами </w:t>
            </w:r>
            <w:proofErr w:type="spellStart"/>
            <w:r>
              <w:rPr>
                <w:color w:val="000000"/>
                <w:sz w:val="20"/>
                <w:szCs w:val="20"/>
              </w:rPr>
              <w:t>торгів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3691" w:rsidRDefault="00133691" w:rsidP="00F448D1">
            <w:pPr>
              <w:spacing w:line="48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:rsidR="00DC2EEC" w:rsidRP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DC2EEC"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 (технічна пропозиція)</w:t>
      </w:r>
    </w:p>
    <w:sectPr w:rsidR="00DC2EEC" w:rsidRPr="00DC2EEC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5A"/>
    <w:rsid w:val="00026B14"/>
    <w:rsid w:val="00133691"/>
    <w:rsid w:val="00203409"/>
    <w:rsid w:val="00364C5C"/>
    <w:rsid w:val="0038555A"/>
    <w:rsid w:val="00552021"/>
    <w:rsid w:val="005F6103"/>
    <w:rsid w:val="006712D0"/>
    <w:rsid w:val="007C6BB7"/>
    <w:rsid w:val="00953A01"/>
    <w:rsid w:val="00967E02"/>
    <w:rsid w:val="009A544A"/>
    <w:rsid w:val="00C04314"/>
    <w:rsid w:val="00C54A03"/>
    <w:rsid w:val="00DC2EEC"/>
    <w:rsid w:val="00E31315"/>
    <w:rsid w:val="00F029E6"/>
    <w:rsid w:val="00F4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Куліковська Руслана</cp:lastModifiedBy>
  <cp:revision>2</cp:revision>
  <dcterms:created xsi:type="dcterms:W3CDTF">2021-02-18T14:20:00Z</dcterms:created>
  <dcterms:modified xsi:type="dcterms:W3CDTF">2021-02-18T14:20:00Z</dcterms:modified>
</cp:coreProperties>
</file>